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744FA" w:rsidRDefault="000744FA" w:rsidP="000744FA">
      <w:pPr>
        <w:spacing w:after="160" w:line="360" w:lineRule="auto"/>
        <w:ind w:firstLine="720"/>
        <w:jc w:val="center"/>
        <w:rPr>
          <w:rFonts w:ascii="GHEA Grapalat" w:hAnsi="GHEA Grapalat"/>
          <w:lang w:bidi="ar-SA"/>
        </w:rPr>
      </w:pPr>
      <w:r w:rsidRPr="00297B13">
        <w:rPr>
          <w:rFonts w:ascii="GHEA Grapalat" w:hAnsi="GHEA Grapalat"/>
          <w:lang w:bidi="ar-SA"/>
        </w:rPr>
        <w:t>О 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7367C">
        <w:rPr>
          <w:rFonts w:ascii="GHEA Grapalat" w:hAnsi="GHEA Grapalat"/>
          <w:i w:val="0"/>
          <w:sz w:val="24"/>
          <w:szCs w:val="24"/>
        </w:rPr>
        <w:t>19.03.2020</w:t>
      </w:r>
      <w:r w:rsidR="00AA7117">
        <w:rPr>
          <w:rFonts w:ascii="GHEA Grapalat" w:hAnsi="GHEA Grapalat"/>
          <w:i w:val="0"/>
          <w:sz w:val="24"/>
          <w:szCs w:val="24"/>
        </w:rPr>
        <w:t xml:space="preserve"> </w:t>
      </w:r>
      <w:r w:rsidR="00D7367C">
        <w:rPr>
          <w:rFonts w:ascii="GHEA Grapalat" w:hAnsi="GHEA Grapalat"/>
          <w:i w:val="0"/>
          <w:sz w:val="24"/>
          <w:szCs w:val="24"/>
        </w:rPr>
        <w:t>года "N 1</w:t>
      </w:r>
      <w:r w:rsidRPr="009044F1">
        <w:rPr>
          <w:rFonts w:ascii="GHEA Grapalat" w:hAnsi="GHEA Grapalat"/>
          <w:i w:val="0"/>
          <w:sz w:val="24"/>
          <w:szCs w:val="24"/>
        </w:rPr>
        <w:t xml:space="preserve">" </w:t>
      </w:r>
    </w:p>
    <w:p w:rsidR="0091042F" w:rsidRPr="00D7367C" w:rsidRDefault="0006703E" w:rsidP="003E1CB9">
      <w:pPr>
        <w:pStyle w:val="a3"/>
        <w:widowControl w:val="0"/>
        <w:spacing w:after="160" w:line="240" w:lineRule="auto"/>
        <w:ind w:firstLine="0"/>
        <w:jc w:val="center"/>
        <w:rPr>
          <w:rFonts w:ascii="GHEA Grapalat" w:hAnsi="GHEA Grapalat"/>
          <w:b/>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E1CB9" w:rsidRPr="00D7367C">
        <w:rPr>
          <w:rFonts w:ascii="GHEA Grapalat" w:hAnsi="GHEA Grapalat"/>
          <w:b/>
          <w:sz w:val="24"/>
          <w:szCs w:val="24"/>
          <w:lang w:val="af-ZA" w:eastAsia="en-US" w:bidi="ar-SA"/>
        </w:rPr>
        <w:t>ԳՀ–</w:t>
      </w:r>
      <w:r w:rsidR="003E1CB9" w:rsidRPr="00D7367C">
        <w:rPr>
          <w:rFonts w:ascii="GHEA Grapalat" w:hAnsi="GHEA Grapalat"/>
          <w:b/>
          <w:sz w:val="24"/>
          <w:szCs w:val="24"/>
          <w:lang w:eastAsia="en-US" w:bidi="ar-SA"/>
        </w:rPr>
        <w:t>ԳՀ</w:t>
      </w:r>
      <w:r w:rsidR="003E1CB9" w:rsidRPr="00D7367C">
        <w:rPr>
          <w:rFonts w:ascii="GHEA Grapalat" w:hAnsi="GHEA Grapalat"/>
          <w:b/>
          <w:sz w:val="24"/>
          <w:szCs w:val="24"/>
          <w:lang w:val="af-ZA" w:eastAsia="en-US" w:bidi="ar-SA"/>
        </w:rPr>
        <w:t>ԱՇՁԲ-20/4</w:t>
      </w:r>
    </w:p>
    <w:p w:rsidR="00D7367C" w:rsidRPr="00297B13" w:rsidRDefault="00D7367C" w:rsidP="00D7367C">
      <w:pPr>
        <w:spacing w:after="160"/>
        <w:ind w:firstLine="709"/>
        <w:jc w:val="both"/>
        <w:rPr>
          <w:rFonts w:ascii="GHEA Grapalat" w:hAnsi="GHEA Grapalat"/>
          <w:lang w:bidi="ar-SA"/>
        </w:rPr>
      </w:pPr>
      <w:r w:rsidRPr="00F56310">
        <w:rPr>
          <w:rFonts w:ascii="GHEA Grapalat" w:hAnsi="GHEA Grapalat"/>
          <w:b/>
          <w:lang w:bidi="ar-SA"/>
        </w:rPr>
        <w:t>Гарнинский муниципалитет</w:t>
      </w:r>
      <w:r w:rsidRPr="00297B13">
        <w:rPr>
          <w:rFonts w:ascii="GHEA Grapalat" w:hAnsi="GHEA Grapalat"/>
          <w:lang w:bidi="ar-SA"/>
        </w:rPr>
        <w:t xml:space="preserve">, находящийся по адресу: </w:t>
      </w:r>
      <w:r w:rsidRPr="00297B13">
        <w:rPr>
          <w:rFonts w:ascii="GHEA Grapalat" w:hAnsi="GHEA Grapalat"/>
          <w:b/>
          <w:lang w:bidi="ar-SA"/>
        </w:rPr>
        <w:t>Республика Армения, Кота</w:t>
      </w:r>
      <w:r>
        <w:rPr>
          <w:rFonts w:ascii="GHEA Grapalat" w:hAnsi="GHEA Grapalat"/>
          <w:b/>
          <w:lang w:bidi="ar-SA"/>
        </w:rPr>
        <w:t xml:space="preserve">йкский марз, Гарни, ул. Шаумяна </w:t>
      </w:r>
      <w:r w:rsidRPr="00297B13">
        <w:rPr>
          <w:rFonts w:ascii="GHEA Grapalat" w:hAnsi="GHEA Grapalat"/>
          <w:b/>
          <w:lang w:bidi="ar-SA"/>
        </w:rPr>
        <w:t xml:space="preserve"> 4</w:t>
      </w:r>
      <w:r w:rsidRPr="00297B13">
        <w:rPr>
          <w:rFonts w:ascii="GHEA Grapalat" w:hAnsi="GHEA Grapalat"/>
          <w:lang w:bidi="ar-SA"/>
        </w:rPr>
        <w:t>,</w:t>
      </w:r>
      <w:r w:rsidRPr="007C18E8">
        <w:rPr>
          <w:rFonts w:ascii="GHEA Grapalat" w:hAnsi="GHEA Grapalat"/>
          <w:lang w:bidi="ar-SA"/>
        </w:rPr>
        <w:t xml:space="preserve"> </w:t>
      </w:r>
      <w:r w:rsidRPr="00297B13">
        <w:rPr>
          <w:rFonts w:ascii="GHEA Grapalat" w:hAnsi="GHEA Grapalat"/>
          <w:lang w:bidi="ar-SA"/>
        </w:rPr>
        <w:t>объявляет запрос котировок, который проводится одним этапом.</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D7367C" w:rsidP="00B46D58">
      <w:pPr>
        <w:pStyle w:val="a3"/>
        <w:widowControl w:val="0"/>
        <w:spacing w:line="240" w:lineRule="auto"/>
        <w:ind w:firstLine="0"/>
        <w:rPr>
          <w:rFonts w:ascii="GHEA Grapalat" w:hAnsi="GHEA Grapalat"/>
          <w:i w:val="0"/>
          <w:sz w:val="24"/>
          <w:szCs w:val="24"/>
        </w:rPr>
      </w:pPr>
      <w:r w:rsidRPr="00D7367C">
        <w:rPr>
          <w:rFonts w:ascii="GHEA Grapalat" w:hAnsi="GHEA Grapalat"/>
          <w:b/>
          <w:i w:val="0"/>
          <w:sz w:val="24"/>
          <w:szCs w:val="24"/>
        </w:rPr>
        <w:t>подготовка проектно-сметной документации</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rsidR="004F1FF5"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D7367C">
        <w:rPr>
          <w:rFonts w:ascii="GHEA Grapalat" w:hAnsi="GHEA Grapalat"/>
          <w:i w:val="0"/>
          <w:sz w:val="24"/>
          <w:szCs w:val="24"/>
        </w:rPr>
        <w:t xml:space="preserve">о обратиться к заказчику до </w:t>
      </w:r>
      <w:r w:rsidR="00D7367C" w:rsidRPr="00D7367C">
        <w:rPr>
          <w:rFonts w:ascii="GHEA Grapalat" w:hAnsi="GHEA Grapalat"/>
          <w:b/>
          <w:i w:val="0"/>
          <w:sz w:val="24"/>
          <w:szCs w:val="24"/>
        </w:rPr>
        <w:t>11:00</w:t>
      </w:r>
      <w:r w:rsidRPr="00D7367C">
        <w:rPr>
          <w:rFonts w:ascii="GHEA Grapalat" w:hAnsi="GHEA Grapalat"/>
          <w:b/>
          <w:i w:val="0"/>
          <w:sz w:val="24"/>
          <w:szCs w:val="24"/>
        </w:rPr>
        <w:t xml:space="preserve"> часов</w:t>
      </w:r>
      <w:r w:rsidR="00971F4A" w:rsidRPr="00D7367C">
        <w:rPr>
          <w:rFonts w:ascii="GHEA Grapalat" w:hAnsi="GHEA Grapalat"/>
          <w:b/>
          <w:i w:val="0"/>
          <w:sz w:val="24"/>
          <w:szCs w:val="24"/>
        </w:rPr>
        <w:t xml:space="preserve"> </w:t>
      </w:r>
      <w:r w:rsidR="00AF1A19" w:rsidRPr="00AF1A19">
        <w:rPr>
          <w:rFonts w:ascii="GHEA Grapalat" w:hAnsi="GHEA Grapalat"/>
          <w:b/>
          <w:i w:val="0"/>
          <w:sz w:val="24"/>
          <w:szCs w:val="24"/>
        </w:rPr>
        <w:t>7</w:t>
      </w:r>
      <w:r w:rsidRPr="00D7367C">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D7367C" w:rsidRDefault="00EF52E4" w:rsidP="00D7367C">
      <w:pPr>
        <w:pStyle w:val="a3"/>
        <w:widowControl w:val="0"/>
        <w:spacing w:after="160"/>
        <w:ind w:firstLine="567"/>
        <w:rPr>
          <w:rFonts w:ascii="GHEA Grapalat" w:hAnsi="GHEA Grapalat"/>
          <w:b/>
          <w:lang w:bidi="ar-SA"/>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D7367C" w:rsidRPr="00297B13">
        <w:rPr>
          <w:rFonts w:ascii="GHEA Grapalat" w:hAnsi="GHEA Grapalat"/>
          <w:b/>
          <w:lang w:bidi="ar-SA"/>
        </w:rPr>
        <w:t xml:space="preserve">Республика </w:t>
      </w:r>
      <w:r w:rsidR="00D7367C" w:rsidRPr="00297B13">
        <w:rPr>
          <w:rFonts w:ascii="GHEA Grapalat" w:hAnsi="GHEA Grapalat"/>
          <w:b/>
          <w:lang w:bidi="ar-SA"/>
        </w:rPr>
        <w:lastRenderedPageBreak/>
        <w:t>Армения, Кота</w:t>
      </w:r>
      <w:r w:rsidR="00D7367C">
        <w:rPr>
          <w:rFonts w:ascii="GHEA Grapalat" w:hAnsi="GHEA Grapalat"/>
          <w:b/>
          <w:lang w:bidi="ar-SA"/>
        </w:rPr>
        <w:t xml:space="preserve">йкский марз, Гарни, ул. Шаумяна </w:t>
      </w:r>
      <w:r w:rsidR="00D7367C" w:rsidRPr="00297B13">
        <w:rPr>
          <w:rFonts w:ascii="GHEA Grapalat" w:hAnsi="GHEA Grapalat"/>
          <w:b/>
          <w:lang w:bidi="ar-SA"/>
        </w:rPr>
        <w:t xml:space="preserve"> 4</w:t>
      </w:r>
      <w:r w:rsidR="00D7367C">
        <w:rPr>
          <w:rFonts w:ascii="GHEA Grapalat" w:hAnsi="GHEA Grapalat"/>
          <w:b/>
          <w:lang w:bidi="ar-SA"/>
        </w:rPr>
        <w:t xml:space="preserve"> </w:t>
      </w:r>
      <w:r w:rsidR="00D7367C">
        <w:rPr>
          <w:rFonts w:ascii="GHEA Grapalat" w:hAnsi="GHEA Grapalat"/>
          <w:i w:val="0"/>
          <w:sz w:val="24"/>
          <w:szCs w:val="24"/>
        </w:rPr>
        <w:t xml:space="preserve">в документарной форме, до </w:t>
      </w:r>
      <w:r w:rsidR="00AF1A19">
        <w:rPr>
          <w:rFonts w:ascii="GHEA Grapalat" w:hAnsi="GHEA Grapalat"/>
          <w:b/>
          <w:i w:val="0"/>
          <w:sz w:val="24"/>
          <w:szCs w:val="24"/>
        </w:rPr>
        <w:t xml:space="preserve">11:00 часов  </w:t>
      </w:r>
      <w:r w:rsidR="00AF1A19" w:rsidRPr="00AF1A19">
        <w:rPr>
          <w:rFonts w:ascii="GHEA Grapalat" w:hAnsi="GHEA Grapalat"/>
          <w:b/>
          <w:i w:val="0"/>
          <w:sz w:val="24"/>
          <w:szCs w:val="24"/>
        </w:rPr>
        <w:t>7</w:t>
      </w:r>
      <w:r w:rsidRPr="00D7367C">
        <w:rPr>
          <w:rFonts w:ascii="GHEA Grapalat" w:hAnsi="GHEA Grapalat"/>
          <w:b/>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D7367C" w:rsidRDefault="00EF52E4" w:rsidP="00EF52E4">
      <w:pPr>
        <w:pStyle w:val="a3"/>
        <w:widowControl w:val="0"/>
        <w:spacing w:after="160"/>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D7367C" w:rsidRPr="00297B13">
        <w:rPr>
          <w:rFonts w:ascii="GHEA Grapalat" w:hAnsi="GHEA Grapalat"/>
          <w:b/>
          <w:lang w:bidi="ar-SA"/>
        </w:rPr>
        <w:t>Республика Армения, Кота</w:t>
      </w:r>
      <w:r w:rsidR="00D7367C">
        <w:rPr>
          <w:rFonts w:ascii="GHEA Grapalat" w:hAnsi="GHEA Grapalat"/>
          <w:b/>
          <w:lang w:bidi="ar-SA"/>
        </w:rPr>
        <w:t xml:space="preserve">йкский марз, Гарни, ул. Шаумяна </w:t>
      </w:r>
      <w:r w:rsidR="00D7367C" w:rsidRPr="00297B13">
        <w:rPr>
          <w:rFonts w:ascii="GHEA Grapalat" w:hAnsi="GHEA Grapalat"/>
          <w:b/>
          <w:lang w:bidi="ar-SA"/>
        </w:rPr>
        <w:t xml:space="preserve"> 4</w:t>
      </w:r>
      <w:r w:rsidR="00D7367C" w:rsidRPr="00D7367C">
        <w:rPr>
          <w:rFonts w:ascii="GHEA Grapalat" w:hAnsi="GHEA Grapalat"/>
          <w:b/>
          <w:i w:val="0"/>
          <w:sz w:val="24"/>
          <w:szCs w:val="24"/>
        </w:rPr>
        <w:t>, в 11:00 часов 27.03.2020</w:t>
      </w:r>
      <w:r w:rsidRPr="00D7367C">
        <w:rPr>
          <w:rFonts w:ascii="GHEA Grapalat" w:hAnsi="GHEA Grapalat"/>
          <w:b/>
          <w:i w:val="0"/>
          <w:sz w:val="24"/>
          <w:szCs w:val="24"/>
        </w:rPr>
        <w:t>.</w:t>
      </w:r>
    </w:p>
    <w:p w:rsidR="00EF52E4" w:rsidRPr="00571C60" w:rsidRDefault="001305C6" w:rsidP="00571C60">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D7367C" w:rsidRPr="00297B13" w:rsidRDefault="00D7367C" w:rsidP="00D7367C">
      <w:pPr>
        <w:spacing w:line="360" w:lineRule="auto"/>
        <w:ind w:firstLine="567"/>
        <w:jc w:val="both"/>
        <w:rPr>
          <w:rFonts w:ascii="GHEA Grapalat" w:hAnsi="GHEA Grapalat"/>
          <w:sz w:val="16"/>
          <w:lang w:bidi="ar-SA"/>
        </w:rPr>
      </w:pPr>
      <w:r w:rsidRPr="00297B13">
        <w:rPr>
          <w:rFonts w:ascii="GHEA Grapalat" w:hAnsi="GHEA Grapalat"/>
          <w:lang w:bidi="ar-SA"/>
        </w:rPr>
        <w:t>Р. Асатрян</w:t>
      </w:r>
    </w:p>
    <w:p w:rsidR="00D7367C" w:rsidRPr="00297B13" w:rsidRDefault="00D7367C" w:rsidP="00D7367C">
      <w:pPr>
        <w:spacing w:after="160"/>
        <w:ind w:firstLine="709"/>
        <w:jc w:val="both"/>
        <w:rPr>
          <w:rFonts w:ascii="GHEA Grapalat" w:hAnsi="GHEA Grapalat" w:cs="Arial"/>
          <w:i/>
          <w:sz w:val="22"/>
          <w:szCs w:val="20"/>
          <w:u w:val="single"/>
          <w:lang w:val="af-ZA" w:bidi="ar-SA"/>
        </w:rPr>
      </w:pPr>
      <w:r w:rsidRPr="00297B13">
        <w:rPr>
          <w:rFonts w:ascii="GHEA Grapalat" w:hAnsi="GHEA Grapalat"/>
          <w:lang w:bidi="ar-SA"/>
        </w:rPr>
        <w:t xml:space="preserve">Телефон  </w:t>
      </w:r>
      <w:r w:rsidRPr="00297B13">
        <w:rPr>
          <w:rFonts w:ascii="GHEA Grapalat" w:hAnsi="GHEA Grapalat" w:cs="Arial"/>
          <w:i/>
          <w:sz w:val="22"/>
          <w:szCs w:val="20"/>
          <w:lang w:val="af-ZA" w:bidi="ar-SA"/>
        </w:rPr>
        <w:t>096 50 50 09</w:t>
      </w:r>
    </w:p>
    <w:p w:rsidR="00D7367C" w:rsidRPr="00297B13" w:rsidRDefault="00D7367C" w:rsidP="00D7367C">
      <w:pPr>
        <w:spacing w:after="160" w:line="360" w:lineRule="auto"/>
        <w:jc w:val="both"/>
        <w:rPr>
          <w:rFonts w:ascii="GHEA Grapalat" w:hAnsi="GHEA Grapalat"/>
          <w:lang w:bidi="ar-SA"/>
        </w:rPr>
      </w:pPr>
      <w:r w:rsidRPr="00297B13">
        <w:rPr>
          <w:rFonts w:ascii="GHEA Grapalat" w:hAnsi="GHEA Grapalat"/>
          <w:lang w:bidi="ar-SA"/>
        </w:rPr>
        <w:t xml:space="preserve">Электронная почта </w:t>
      </w:r>
      <w:r w:rsidRPr="00297B13">
        <w:rPr>
          <w:rFonts w:ascii="Arial AMU" w:hAnsi="Arial AMU" w:cs="Arial"/>
          <w:sz w:val="22"/>
          <w:szCs w:val="20"/>
          <w:lang w:bidi="ar-SA"/>
        </w:rPr>
        <w:t>garnihamaynq@mail.ru</w:t>
      </w:r>
      <w:r w:rsidRPr="00297B13">
        <w:rPr>
          <w:rFonts w:ascii="GHEA Grapalat" w:hAnsi="GHEA Grapalat"/>
          <w:lang w:bidi="ar-SA"/>
        </w:rPr>
        <w:t xml:space="preserve"> </w:t>
      </w:r>
    </w:p>
    <w:p w:rsidR="00D7367C" w:rsidRPr="00F56310" w:rsidRDefault="00D7367C" w:rsidP="00D7367C">
      <w:pPr>
        <w:rPr>
          <w:rFonts w:ascii="GHEA Grapalat" w:hAnsi="GHEA Grapalat"/>
          <w:u w:val="single"/>
          <w:lang w:bidi="ar-SA"/>
        </w:rPr>
      </w:pPr>
      <w:r w:rsidRPr="00297B13">
        <w:rPr>
          <w:rFonts w:ascii="GHEA Grapalat" w:hAnsi="GHEA Grapalat"/>
          <w:lang w:bidi="ar-SA"/>
        </w:rPr>
        <w:t xml:space="preserve">Заказчик </w:t>
      </w:r>
      <w:r w:rsidRPr="00F56310">
        <w:rPr>
          <w:rFonts w:ascii="GHEA Grapalat" w:hAnsi="GHEA Grapalat"/>
          <w:lang w:bidi="ar-SA"/>
        </w:rPr>
        <w:t>Гарнинский муниципалитет</w:t>
      </w:r>
    </w:p>
    <w:p w:rsidR="00915A97" w:rsidRDefault="00915A97"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Default="00571C60" w:rsidP="00571C60">
      <w:pPr>
        <w:spacing w:after="160" w:line="360" w:lineRule="auto"/>
        <w:jc w:val="both"/>
        <w:rPr>
          <w:rFonts w:ascii="GHEA Grapalat" w:hAnsi="GHEA Grapalat" w:cs="Sylfaen"/>
          <w:b/>
        </w:rPr>
      </w:pPr>
    </w:p>
    <w:p w:rsidR="00571C60" w:rsidRPr="00D5443D" w:rsidRDefault="00571C60" w:rsidP="00571C60">
      <w:pPr>
        <w:spacing w:after="160" w:line="360" w:lineRule="auto"/>
        <w:jc w:val="both"/>
        <w:rPr>
          <w:rFonts w:ascii="GHEA Grapalat" w:hAnsi="GHEA Grapalat"/>
          <w:i/>
          <w:sz w:val="16"/>
          <w:szCs w:val="16"/>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r w:rsidR="001B32D9" w:rsidRPr="001B32D9">
        <w:rPr>
          <w:rFonts w:ascii="GHEA Grapalat" w:hAnsi="GHEA Grapalat" w:cs="Times Armenian"/>
          <w:i/>
        </w:rPr>
        <w:br/>
      </w:r>
      <w:r w:rsidR="00D7367C">
        <w:rPr>
          <w:rFonts w:ascii="GHEA Grapalat" w:hAnsi="GHEA Grapalat"/>
          <w:i/>
        </w:rPr>
        <w:t>№ 1 от 19.03.</w:t>
      </w:r>
      <w:r w:rsidR="00096865" w:rsidRPr="009044F1">
        <w:rPr>
          <w:rFonts w:ascii="GHEA Grapalat" w:hAnsi="GHEA Grapalat"/>
          <w:i/>
        </w:rPr>
        <w:t xml:space="preserve"> 20</w:t>
      </w:r>
      <w:r w:rsidR="00D7367C">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744FA" w:rsidP="00B46D58">
      <w:pPr>
        <w:pStyle w:val="aa"/>
        <w:widowControl w:val="0"/>
        <w:spacing w:after="160"/>
        <w:ind w:right="-7"/>
        <w:jc w:val="center"/>
        <w:rPr>
          <w:rFonts w:ascii="GHEA Grapalat" w:hAnsi="GHEA Grapalat"/>
        </w:rPr>
      </w:pPr>
      <w:r w:rsidRPr="009044F1">
        <w:rPr>
          <w:rFonts w:ascii="GHEA Grapalat" w:hAnsi="GHEA Grapalat"/>
        </w:rPr>
        <w:t xml:space="preserve">НА </w:t>
      </w:r>
      <w:r w:rsidRPr="00297B13">
        <w:rPr>
          <w:rFonts w:ascii="GHEA Grapalat" w:hAnsi="GHEA Grapalat"/>
          <w:lang w:bidi="ar-SA"/>
        </w:rPr>
        <w:t>ЗАПРОСЕ КОТИРОВОК</w:t>
      </w:r>
      <w:r w:rsidR="002B32D6" w:rsidRPr="009044F1">
        <w:rPr>
          <w:rFonts w:ascii="GHEA Grapalat" w:hAnsi="GHEA Grapalat"/>
        </w:rPr>
        <w:t>, ОБЪЯВЛЕННЫЙ С ЦЕЛЬЮ ПРИОБРЕТЕНИЯ "</w:t>
      </w:r>
      <w:r w:rsidR="006970B0" w:rsidRPr="006970B0">
        <w:rPr>
          <w:rFonts w:ascii="GHEA Grapalat" w:hAnsi="GHEA Grapalat"/>
          <w:b/>
        </w:rPr>
        <w:t xml:space="preserve"> </w:t>
      </w:r>
      <w:r w:rsidR="006970B0" w:rsidRPr="00D7367C">
        <w:rPr>
          <w:rFonts w:ascii="GHEA Grapalat" w:hAnsi="GHEA Grapalat"/>
          <w:b/>
        </w:rPr>
        <w:t>подготовка проектно-сметной документации</w:t>
      </w:r>
      <w:r w:rsidR="006970B0">
        <w:rPr>
          <w:rFonts w:ascii="GHEA Grapalat" w:hAnsi="GHEA Grapalat"/>
          <w:i/>
        </w:rPr>
        <w:t xml:space="preserve"> </w:t>
      </w:r>
      <w:r w:rsidR="002B32D6" w:rsidRPr="009044F1">
        <w:rPr>
          <w:rFonts w:ascii="GHEA Grapalat" w:hAnsi="GHEA Grapalat"/>
        </w:rPr>
        <w:t>" ДЛЯ НУЖД "</w:t>
      </w:r>
      <w:r w:rsidR="006970B0" w:rsidRPr="006970B0">
        <w:rPr>
          <w:rFonts w:ascii="GHEA Grapalat" w:hAnsi="GHEA Grapalat"/>
          <w:b/>
          <w:i/>
          <w:lang w:bidi="ar-SA"/>
        </w:rPr>
        <w:t xml:space="preserve"> </w:t>
      </w:r>
      <w:r w:rsidR="006970B0" w:rsidRPr="00F56310">
        <w:rPr>
          <w:rFonts w:ascii="GHEA Grapalat" w:hAnsi="GHEA Grapalat"/>
          <w:b/>
          <w:i/>
          <w:lang w:bidi="ar-SA"/>
        </w:rPr>
        <w:t>Гарнинский муниципалитет</w:t>
      </w:r>
      <w:r w:rsidR="006970B0" w:rsidRPr="00297B13">
        <w:rPr>
          <w:rFonts w:ascii="GHEA Grapalat" w:hAnsi="GHEA Grapalat"/>
          <w:b/>
        </w:rPr>
        <w:t xml:space="preserve"> </w:t>
      </w:r>
      <w:r w:rsidR="002B32D6"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6970B0" w:rsidP="006970B0">
      <w:pPr>
        <w:widowControl w:val="0"/>
        <w:jc w:val="center"/>
        <w:rPr>
          <w:rFonts w:ascii="GHEA Grapalat" w:hAnsi="GHEA Grapalat"/>
        </w:rPr>
      </w:pPr>
      <w:r w:rsidRPr="00D7367C">
        <w:rPr>
          <w:rFonts w:ascii="GHEA Grapalat" w:hAnsi="GHEA Grapalat"/>
          <w:b/>
        </w:rPr>
        <w:t>подготовка проектно-сметной документации</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F56310">
        <w:rPr>
          <w:rFonts w:ascii="GHEA Grapalat" w:hAnsi="GHEA Grapalat"/>
          <w:b/>
          <w:i/>
          <w:lang w:bidi="ar-SA"/>
        </w:rPr>
        <w:t>Гарнинский муниципалитет</w:t>
      </w:r>
    </w:p>
    <w:p w:rsidR="00096865" w:rsidRPr="000744FA" w:rsidRDefault="00160AE4" w:rsidP="00B46D58">
      <w:pPr>
        <w:widowControl w:val="0"/>
        <w:spacing w:after="160"/>
        <w:jc w:val="center"/>
        <w:rPr>
          <w:rFonts w:ascii="GHEA Grapalat" w:hAnsi="GHEA Grapalat"/>
        </w:rPr>
      </w:pPr>
      <w:r w:rsidRPr="009044F1">
        <w:rPr>
          <w:rFonts w:ascii="GHEA Grapalat" w:hAnsi="GHEA Grapalat"/>
          <w:b/>
        </w:rPr>
        <w:t xml:space="preserve">ПРИГЛАШЕНИЯ </w:t>
      </w:r>
      <w:r w:rsidRPr="000744FA">
        <w:rPr>
          <w:rFonts w:ascii="GHEA Grapalat" w:hAnsi="GHEA Grapalat"/>
        </w:rPr>
        <w:t xml:space="preserve">НА </w:t>
      </w:r>
      <w:r w:rsidR="000744FA" w:rsidRPr="009044F1">
        <w:rPr>
          <w:rFonts w:ascii="GHEA Grapalat" w:hAnsi="GHEA Grapalat"/>
        </w:rPr>
        <w:t xml:space="preserve"> </w:t>
      </w:r>
      <w:r w:rsidR="000744FA" w:rsidRPr="00297B13">
        <w:rPr>
          <w:rFonts w:ascii="GHEA Grapalat" w:hAnsi="GHEA Grapalat"/>
        </w:rPr>
        <w:t>ЗАПРОСЕ КОТИРОВОК</w:t>
      </w:r>
      <w:r w:rsidRPr="000744FA">
        <w:rPr>
          <w:rFonts w:ascii="GHEA Grapalat" w:hAnsi="GHEA Grapalat"/>
        </w:rPr>
        <w:t xml:space="preserve">, </w:t>
      </w:r>
      <w:r w:rsidR="005C1BF7" w:rsidRPr="000744FA">
        <w:rPr>
          <w:rFonts w:ascii="GHEA Grapalat" w:hAnsi="GHEA Grapalat"/>
        </w:rPr>
        <w:br/>
      </w:r>
      <w:r w:rsidRPr="000744FA">
        <w:rPr>
          <w:rFonts w:ascii="GHEA Grapalat" w:hAnsi="GHEA Grapalat"/>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744FA" w:rsidRPr="00297B13">
        <w:rPr>
          <w:rFonts w:ascii="GHEA Grapalat" w:hAnsi="GHEA Grapalat"/>
          <w:lang w:bidi="ar-SA"/>
        </w:rPr>
        <w:t>ЗАПРОСЕ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r w:rsidR="003E1CB9"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6970B0" w:rsidRPr="006970B0">
        <w:rPr>
          <w:rFonts w:ascii="GHEA Grapalat" w:hAnsi="GHEA Grapalat"/>
          <w:b/>
          <w:i/>
          <w:lang w:bidi="ar-SA"/>
        </w:rPr>
        <w:t xml:space="preserve"> </w:t>
      </w:r>
      <w:r w:rsidR="006970B0" w:rsidRPr="00F56310">
        <w:rPr>
          <w:rFonts w:ascii="GHEA Grapalat" w:hAnsi="GHEA Grapalat"/>
          <w:b/>
          <w:i/>
          <w:lang w:bidi="ar-SA"/>
        </w:rPr>
        <w:t>Гарнинский муниципалитет</w:t>
      </w:r>
      <w:r w:rsidR="006970B0" w:rsidRPr="00297B13">
        <w:rPr>
          <w:rFonts w:ascii="GHEA Grapalat" w:hAnsi="GHEA Grapalat"/>
          <w:b/>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6970B0" w:rsidRPr="006970B0">
        <w:rPr>
          <w:rFonts w:ascii="Times New Roman" w:hAnsi="Times New Roman"/>
          <w:sz w:val="24"/>
          <w:szCs w:val="24"/>
          <w:lang w:eastAsia="en-US" w:bidi="ar-SA"/>
        </w:rPr>
        <w:t xml:space="preserve"> </w:t>
      </w:r>
      <w:r w:rsidR="006970B0" w:rsidRPr="00D57E0A">
        <w:rPr>
          <w:rFonts w:ascii="Times New Roman" w:hAnsi="Times New Roman"/>
          <w:sz w:val="24"/>
          <w:szCs w:val="24"/>
          <w:lang w:val="en-US" w:eastAsia="en-US" w:bidi="ar-SA"/>
        </w:rPr>
        <w:t>garnihamaynq</w:t>
      </w:r>
      <w:r w:rsidR="006970B0" w:rsidRPr="00D57E0A">
        <w:rPr>
          <w:rFonts w:ascii="Times New Roman" w:hAnsi="Times New Roman"/>
          <w:sz w:val="24"/>
          <w:szCs w:val="24"/>
          <w:lang w:eastAsia="en-US" w:bidi="ar-SA"/>
        </w:rPr>
        <w:t>@</w:t>
      </w:r>
      <w:r w:rsidR="006970B0" w:rsidRPr="00D57E0A">
        <w:rPr>
          <w:rFonts w:ascii="Times New Roman" w:hAnsi="Times New Roman"/>
          <w:sz w:val="24"/>
          <w:szCs w:val="24"/>
          <w:lang w:val="en-US" w:eastAsia="en-US" w:bidi="ar-SA"/>
        </w:rPr>
        <w:t>mail</w:t>
      </w:r>
      <w:r w:rsidR="006970B0" w:rsidRPr="00D57E0A">
        <w:rPr>
          <w:rFonts w:ascii="Times New Roman" w:hAnsi="Times New Roman"/>
          <w:sz w:val="24"/>
          <w:szCs w:val="24"/>
          <w:lang w:eastAsia="en-US" w:bidi="ar-SA"/>
        </w:rPr>
        <w:t>.</w:t>
      </w:r>
      <w:r w:rsidR="006970B0" w:rsidRPr="00D57E0A">
        <w:rPr>
          <w:rFonts w:ascii="Times New Roman" w:hAnsi="Times New Roman"/>
          <w:sz w:val="24"/>
          <w:szCs w:val="24"/>
          <w:lang w:val="en-US" w:eastAsia="en-US" w:bidi="ar-SA"/>
        </w:rPr>
        <w:t>ru</w:t>
      </w:r>
      <w:r w:rsidR="006970B0"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6970B0" w:rsidRPr="006970B0">
        <w:rPr>
          <w:rFonts w:ascii="GHEA Grapalat" w:hAnsi="GHEA Grapalat"/>
          <w:b/>
          <w:i w:val="0"/>
          <w:sz w:val="24"/>
          <w:szCs w:val="24"/>
        </w:rPr>
        <w:t xml:space="preserve"> </w:t>
      </w:r>
      <w:r w:rsidR="006970B0" w:rsidRPr="00D7367C">
        <w:rPr>
          <w:rFonts w:ascii="GHEA Grapalat" w:hAnsi="GHEA Grapalat"/>
          <w:b/>
          <w:i w:val="0"/>
          <w:sz w:val="24"/>
          <w:szCs w:val="24"/>
        </w:rPr>
        <w:t>подготовка проектно-сметной документации</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6970B0" w:rsidRPr="006970B0">
        <w:rPr>
          <w:rFonts w:ascii="GHEA Grapalat" w:hAnsi="GHEA Grapalat"/>
          <w:b/>
          <w:lang w:bidi="ar-SA"/>
        </w:rPr>
        <w:t xml:space="preserve"> </w:t>
      </w:r>
      <w:r w:rsidR="006970B0" w:rsidRPr="00F56310">
        <w:rPr>
          <w:rFonts w:ascii="GHEA Grapalat" w:hAnsi="GHEA Grapalat"/>
          <w:b/>
          <w:lang w:bidi="ar-SA"/>
        </w:rPr>
        <w:t>Гарнинский муниципалитет</w:t>
      </w:r>
      <w:r w:rsidR="006970B0" w:rsidRPr="00297B13">
        <w:rPr>
          <w:rFonts w:ascii="GHEA Grapalat" w:hAnsi="GHEA Grapalat"/>
          <w:b/>
        </w:rPr>
        <w:t xml:space="preserve"> </w:t>
      </w:r>
      <w:r w:rsidRPr="009044F1">
        <w:rPr>
          <w:rFonts w:ascii="GHEA Grapalat" w:hAnsi="GHEA Grapalat"/>
          <w:i w:val="0"/>
          <w:sz w:val="24"/>
          <w:szCs w:val="24"/>
        </w:rPr>
        <w:t>", которые сгрупп</w:t>
      </w:r>
      <w:r w:rsidR="006970B0">
        <w:rPr>
          <w:rFonts w:ascii="GHEA Grapalat" w:hAnsi="GHEA Grapalat"/>
          <w:i w:val="0"/>
          <w:sz w:val="24"/>
          <w:szCs w:val="24"/>
        </w:rPr>
        <w:t xml:space="preserve">ированы в лоты " 5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71C60" w:rsidP="00B46D58">
            <w:pPr>
              <w:pStyle w:val="23"/>
              <w:widowControl w:val="0"/>
              <w:spacing w:after="120" w:line="240" w:lineRule="auto"/>
              <w:ind w:firstLine="0"/>
              <w:rPr>
                <w:rFonts w:ascii="GHEA Grapalat" w:hAnsi="GHEA Grapalat"/>
                <w:sz w:val="24"/>
                <w:szCs w:val="24"/>
                <w:u w:val="single"/>
                <w:vertAlign w:val="subscript"/>
              </w:rPr>
            </w:pPr>
            <w:r w:rsidRPr="00571C60">
              <w:rPr>
                <w:rFonts w:ascii="GHEA Grapalat" w:hAnsi="GHEA Grapalat"/>
                <w:sz w:val="24"/>
                <w:szCs w:val="24"/>
                <w:u w:val="single"/>
                <w:vertAlign w:val="subscript"/>
              </w:rPr>
              <w:t>Оценка стоимости проекта строительства сети дорожного освещения в общине Гарни Котайкского марза Республики Армения</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571C60" w:rsidP="00B46D58">
            <w:pPr>
              <w:pStyle w:val="23"/>
              <w:widowControl w:val="0"/>
              <w:spacing w:after="120" w:line="240" w:lineRule="auto"/>
              <w:ind w:firstLine="0"/>
              <w:rPr>
                <w:rFonts w:ascii="GHEA Grapalat" w:hAnsi="GHEA Grapalat"/>
                <w:sz w:val="24"/>
                <w:szCs w:val="24"/>
              </w:rPr>
            </w:pPr>
            <w:r w:rsidRPr="00571C60">
              <w:rPr>
                <w:rFonts w:ascii="GHEA Grapalat" w:hAnsi="GHEA Grapalat"/>
                <w:sz w:val="24"/>
                <w:szCs w:val="24"/>
              </w:rPr>
              <w:t>Смета расходов на подготовку ремонта дороги для общины Гарни Котайкского марза РА.</w:t>
            </w:r>
          </w:p>
        </w:tc>
      </w:tr>
      <w:tr w:rsidR="00096865" w:rsidRPr="009044F1" w:rsidTr="004E0B7B">
        <w:trPr>
          <w:jc w:val="center"/>
        </w:trPr>
        <w:tc>
          <w:tcPr>
            <w:tcW w:w="1530" w:type="dxa"/>
            <w:vAlign w:val="center"/>
          </w:tcPr>
          <w:p w:rsidR="00096865" w:rsidRPr="009044F1" w:rsidRDefault="006970B0"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rsidR="00096865" w:rsidRPr="009044F1" w:rsidRDefault="00571C60" w:rsidP="00B46D58">
            <w:pPr>
              <w:pStyle w:val="23"/>
              <w:widowControl w:val="0"/>
              <w:spacing w:after="120" w:line="240" w:lineRule="auto"/>
              <w:ind w:firstLine="0"/>
              <w:rPr>
                <w:rFonts w:ascii="GHEA Grapalat" w:hAnsi="GHEA Grapalat"/>
                <w:sz w:val="24"/>
                <w:szCs w:val="24"/>
              </w:rPr>
            </w:pPr>
            <w:r w:rsidRPr="00571C60">
              <w:rPr>
                <w:rFonts w:ascii="GHEA Grapalat" w:hAnsi="GHEA Grapalat"/>
                <w:sz w:val="24"/>
                <w:szCs w:val="24"/>
              </w:rPr>
              <w:t>Подготовка проектов по ремонту исторических памятников или памятников в общине Гарни Котайкского марза РА, оценка стоимости.</w:t>
            </w:r>
          </w:p>
        </w:tc>
      </w:tr>
      <w:tr w:rsidR="006970B0" w:rsidRPr="009044F1" w:rsidTr="004E0B7B">
        <w:trPr>
          <w:jc w:val="center"/>
        </w:trPr>
        <w:tc>
          <w:tcPr>
            <w:tcW w:w="1530" w:type="dxa"/>
            <w:vAlign w:val="center"/>
          </w:tcPr>
          <w:p w:rsidR="006970B0" w:rsidRDefault="006970B0"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7704" w:type="dxa"/>
            <w:vAlign w:val="center"/>
          </w:tcPr>
          <w:p w:rsidR="006970B0" w:rsidRPr="009044F1" w:rsidRDefault="00571C60" w:rsidP="00B46D58">
            <w:pPr>
              <w:pStyle w:val="23"/>
              <w:widowControl w:val="0"/>
              <w:spacing w:after="120" w:line="240" w:lineRule="auto"/>
              <w:ind w:firstLine="0"/>
              <w:rPr>
                <w:rFonts w:ascii="GHEA Grapalat" w:hAnsi="GHEA Grapalat"/>
                <w:sz w:val="24"/>
                <w:szCs w:val="24"/>
              </w:rPr>
            </w:pPr>
            <w:r w:rsidRPr="00571C60">
              <w:rPr>
                <w:rFonts w:ascii="GHEA Grapalat" w:hAnsi="GHEA Grapalat"/>
                <w:sz w:val="24"/>
                <w:szCs w:val="24"/>
              </w:rPr>
              <w:t>Подготовка проектов капитального ремонта Общинной музыкальной школы им. Гарни в Котайкском марзе Республики Армения, оценка стоимости.</w:t>
            </w:r>
          </w:p>
        </w:tc>
      </w:tr>
      <w:tr w:rsidR="006970B0" w:rsidRPr="009044F1" w:rsidTr="004E0B7B">
        <w:trPr>
          <w:jc w:val="center"/>
        </w:trPr>
        <w:tc>
          <w:tcPr>
            <w:tcW w:w="1530" w:type="dxa"/>
            <w:vAlign w:val="center"/>
          </w:tcPr>
          <w:p w:rsidR="006970B0" w:rsidRDefault="006970B0"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7704" w:type="dxa"/>
            <w:vAlign w:val="center"/>
          </w:tcPr>
          <w:p w:rsidR="006970B0" w:rsidRPr="009044F1" w:rsidRDefault="00571C60" w:rsidP="00B46D58">
            <w:pPr>
              <w:pStyle w:val="23"/>
              <w:widowControl w:val="0"/>
              <w:spacing w:after="120" w:line="240" w:lineRule="auto"/>
              <w:ind w:firstLine="0"/>
              <w:rPr>
                <w:rFonts w:ascii="GHEA Grapalat" w:hAnsi="GHEA Grapalat"/>
                <w:sz w:val="24"/>
                <w:szCs w:val="24"/>
              </w:rPr>
            </w:pPr>
            <w:r w:rsidRPr="00571C60">
              <w:rPr>
                <w:rFonts w:ascii="GHEA Grapalat" w:hAnsi="GHEA Grapalat"/>
                <w:sz w:val="24"/>
                <w:szCs w:val="24"/>
              </w:rPr>
              <w:t>Подготовка проектов строительства нового детского сада в общине Гарни Котайкского марза РА, оценка стоимости.</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w:t>
      </w:r>
      <w:r w:rsidRPr="009044F1">
        <w:rPr>
          <w:rFonts w:ascii="GHEA Grapalat" w:hAnsi="GHEA Grapalat"/>
        </w:rPr>
        <w:lastRenderedPageBreak/>
        <w:t>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FF7903">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w:t>
      </w:r>
      <w:r w:rsidR="00F9791A" w:rsidRPr="00F9791A">
        <w:rPr>
          <w:rFonts w:ascii="GHEA Grapalat" w:hAnsi="GHEA Grapalat"/>
          <w:lang w:val="hy-AM"/>
        </w:rPr>
        <w:lastRenderedPageBreak/>
        <w:t xml:space="preserve">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744FA" w:rsidRPr="000744FA">
        <w:rPr>
          <w:rFonts w:ascii="GHEA Grapalat" w:hAnsi="GHEA Grapalat"/>
          <w:sz w:val="24"/>
          <w:szCs w:val="24"/>
        </w:rPr>
        <w:t>запрос котировок</w:t>
      </w:r>
      <w:r w:rsidRPr="009044F1">
        <w:rPr>
          <w:rFonts w:ascii="GHEA Grapalat" w:hAnsi="GHEA Grapalat"/>
          <w:sz w:val="24"/>
          <w:szCs w:val="24"/>
        </w:rPr>
        <w:t>.</w:t>
      </w:r>
    </w:p>
    <w:p w:rsidR="00BA4929" w:rsidRDefault="00BA4929" w:rsidP="00BA4929">
      <w:pPr>
        <w:pStyle w:val="23"/>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6970B0" w:rsidRPr="006970B0">
        <w:rPr>
          <w:rFonts w:ascii="GHEA Grapalat" w:hAnsi="GHEA Grapalat"/>
          <w:b/>
          <w:lang w:bidi="ar-SA"/>
        </w:rPr>
        <w:t xml:space="preserve"> </w:t>
      </w:r>
      <w:r w:rsidR="006970B0" w:rsidRPr="00297B13">
        <w:rPr>
          <w:rFonts w:ascii="GHEA Grapalat" w:hAnsi="GHEA Grapalat"/>
          <w:b/>
          <w:lang w:bidi="ar-SA"/>
        </w:rPr>
        <w:t>Республика Армения, Кота</w:t>
      </w:r>
      <w:r w:rsidR="006970B0">
        <w:rPr>
          <w:rFonts w:ascii="GHEA Grapalat" w:hAnsi="GHEA Grapalat"/>
          <w:b/>
          <w:lang w:bidi="ar-SA"/>
        </w:rPr>
        <w:t xml:space="preserve">йкский марз, Гарни, ул. Шаумяна </w:t>
      </w:r>
      <w:r w:rsidR="006970B0" w:rsidRPr="00297B13">
        <w:rPr>
          <w:rFonts w:ascii="GHEA Grapalat" w:hAnsi="GHEA Grapalat"/>
          <w:b/>
          <w:lang w:bidi="ar-SA"/>
        </w:rPr>
        <w:t xml:space="preserve"> 4</w:t>
      </w:r>
      <w:r>
        <w:rPr>
          <w:rFonts w:ascii="GHEA Grapalat" w:hAnsi="GHEA Grapalat"/>
          <w:sz w:val="24"/>
          <w:szCs w:val="24"/>
        </w:rPr>
        <w:t xml:space="preserve">" не позднее, чем </w:t>
      </w:r>
      <w:r w:rsidR="00AF1A19">
        <w:rPr>
          <w:rFonts w:ascii="GHEA Grapalat" w:hAnsi="GHEA Grapalat"/>
          <w:b/>
          <w:sz w:val="24"/>
          <w:szCs w:val="24"/>
        </w:rPr>
        <w:t>11:00 часов 7</w:t>
      </w:r>
      <w:r w:rsidRPr="006970B0">
        <w:rPr>
          <w:rFonts w:ascii="GHEA Grapalat" w:hAnsi="GHEA Grapalat"/>
          <w:b/>
          <w:sz w:val="24"/>
          <w:szCs w:val="24"/>
        </w:rPr>
        <w:t xml:space="preserve">-го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BA4929" w:rsidRPr="006970B0" w:rsidRDefault="00BA4929" w:rsidP="006970B0">
      <w:pPr>
        <w:spacing w:line="360" w:lineRule="auto"/>
        <w:ind w:firstLine="567"/>
        <w:jc w:val="both"/>
        <w:rPr>
          <w:rFonts w:ascii="GHEA Grapalat" w:hAnsi="GHEA Grapalat"/>
          <w:sz w:val="16"/>
          <w:lang w:bidi="ar-SA"/>
        </w:rPr>
      </w:pPr>
      <w:r w:rsidRPr="006259BB">
        <w:rPr>
          <w:rFonts w:ascii="GHEA Grapalat" w:hAnsi="GHEA Grapalat"/>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6970B0" w:rsidRPr="006970B0">
        <w:rPr>
          <w:rFonts w:ascii="GHEA Grapalat" w:hAnsi="GHEA Grapalat"/>
          <w:b/>
          <w:lang w:bidi="ar-SA"/>
        </w:rPr>
        <w:t>Р. Асатрян</w:t>
      </w:r>
      <w:r w:rsidRPr="006970B0">
        <w:rPr>
          <w:rFonts w:ascii="GHEA Grapalat" w:hAnsi="GHEA Grapalat"/>
          <w:b/>
        </w:rPr>
        <w:t>.</w:t>
      </w:r>
      <w:r>
        <w:rPr>
          <w:rFonts w:ascii="GHEA Grapalat" w:hAnsi="GHEA Grapalat"/>
        </w:rPr>
        <w:t xml:space="preserve"> </w:t>
      </w:r>
      <w:r w:rsidRPr="006259BB">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w:t>
      </w:r>
      <w:r>
        <w:rPr>
          <w:rFonts w:ascii="GHEA Grapalat" w:hAnsi="GHEA Grapalat" w:cs="Sylfaen"/>
          <w:sz w:val="24"/>
          <w:szCs w:val="24"/>
        </w:rPr>
        <w:lastRenderedPageBreak/>
        <w:t>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w:t>
      </w:r>
      <w:r w:rsidR="00260739" w:rsidRPr="00147FD7">
        <w:rPr>
          <w:rFonts w:ascii="GHEA Grapalat" w:hAnsi="GHEA Grapalat"/>
          <w:sz w:val="24"/>
          <w:szCs w:val="24"/>
        </w:rPr>
        <w:lastRenderedPageBreak/>
        <w:t xml:space="preserve">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6970B0">
        <w:rPr>
          <w:rFonts w:ascii="GHEA Grapalat" w:hAnsi="GHEA Grapalat"/>
          <w:sz w:val="24"/>
          <w:szCs w:val="24"/>
        </w:rPr>
        <w:t xml:space="preserve">на </w:t>
      </w:r>
      <w:r w:rsidR="00AF1A19">
        <w:rPr>
          <w:rFonts w:ascii="GHEA Grapalat" w:hAnsi="GHEA Grapalat"/>
          <w:b/>
          <w:sz w:val="24"/>
          <w:szCs w:val="24"/>
        </w:rPr>
        <w:t>7</w:t>
      </w:r>
      <w:r w:rsidR="006970B0" w:rsidRPr="006970B0">
        <w:rPr>
          <w:rFonts w:ascii="GHEA Grapalat" w:hAnsi="GHEA Grapalat"/>
          <w:b/>
          <w:sz w:val="24"/>
          <w:szCs w:val="24"/>
        </w:rPr>
        <w:t>-ый день в 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6970B0">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970B0" w:rsidRPr="00536047">
        <w:rPr>
          <w:rFonts w:ascii="GHEA Grapalat" w:hAnsi="GHEA Grapalat"/>
          <w:i w:val="0"/>
          <w:sz w:val="24"/>
          <w:szCs w:val="24"/>
        </w:rPr>
        <w:t>установленному Центральным банком того дня</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w:t>
      </w:r>
      <w:r w:rsidR="00F5168A" w:rsidRPr="00F5168A">
        <w:rPr>
          <w:rFonts w:ascii="GHEA Grapalat" w:hAnsi="GHEA Grapalat"/>
          <w:sz w:val="24"/>
          <w:szCs w:val="24"/>
        </w:rPr>
        <w:lastRenderedPageBreak/>
        <w:t xml:space="preserve">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w:t>
      </w:r>
      <w:r w:rsidRPr="00235D56">
        <w:rPr>
          <w:rFonts w:ascii="GHEA Grapalat" w:hAnsi="GHEA Grapalat"/>
          <w:sz w:val="24"/>
          <w:szCs w:val="24"/>
        </w:rPr>
        <w:lastRenderedPageBreak/>
        <w:t>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документа, обосновывающего выплату указанной суммы </w:t>
      </w:r>
      <w:r w:rsidRPr="00C27BA4">
        <w:rPr>
          <w:rFonts w:ascii="GHEA Grapalat" w:hAnsi="GHEA Grapalat" w:cs="Sylfaen"/>
          <w:sz w:val="24"/>
          <w:szCs w:val="24"/>
        </w:rPr>
        <w:lastRenderedPageBreak/>
        <w:t>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 xml:space="preserve">то это обстоятельство считается нарушением </w:t>
      </w:r>
      <w:r w:rsidRPr="009044F1">
        <w:rPr>
          <w:rFonts w:ascii="GHEA Grapalat" w:hAnsi="GHEA Grapalat"/>
        </w:rPr>
        <w:lastRenderedPageBreak/>
        <w:t>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2"/>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w:t>
      </w:r>
      <w:r w:rsidR="005A79EE" w:rsidRPr="005A79EE">
        <w:rPr>
          <w:rFonts w:ascii="GHEA Grapalat" w:hAnsi="GHEA Grapalat"/>
          <w:sz w:val="24"/>
          <w:szCs w:val="24"/>
        </w:rPr>
        <w:lastRenderedPageBreak/>
        <w:t xml:space="preserve">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6970B0">
        <w:rPr>
          <w:rFonts w:ascii="GHEA Grapalat" w:hAnsi="GHEA Grapalat"/>
          <w:sz w:val="24"/>
          <w:szCs w:val="24"/>
        </w:rPr>
        <w:t xml:space="preserve"> 5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w:t>
      </w:r>
      <w:r w:rsidRPr="009044F1">
        <w:rPr>
          <w:rFonts w:ascii="GHEA Grapalat" w:hAnsi="GHEA Grapalat"/>
        </w:rPr>
        <w:lastRenderedPageBreak/>
        <w:t>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Pr="00D20C26" w:rsidRDefault="00A6609C" w:rsidP="00B46D58">
      <w:pPr>
        <w:widowControl w:val="0"/>
        <w:tabs>
          <w:tab w:val="left" w:pos="1276"/>
        </w:tabs>
        <w:spacing w:after="160"/>
        <w:ind w:firstLine="567"/>
        <w:jc w:val="both"/>
        <w:rPr>
          <w:rFonts w:ascii="GHEA Grapalat" w:hAnsi="GHEA Grapalat"/>
        </w:rPr>
      </w:pPr>
      <w:r w:rsidRPr="00D20C26">
        <w:rPr>
          <w:rFonts w:ascii="GHEA Grapalat" w:hAnsi="GHEA Grapalat"/>
        </w:rPr>
        <w:t xml:space="preserve">10.2 </w:t>
      </w:r>
      <w:r w:rsidR="008C5F2A" w:rsidRPr="00D20C26">
        <w:rPr>
          <w:rFonts w:ascii="GHEA Grapalat" w:hAnsi="GHEA Grapalat"/>
        </w:rPr>
        <w:t>Размер обеспечения квалификации равен размеру ценового предложения отобранного участника.</w:t>
      </w:r>
      <w:r w:rsidR="001647D2" w:rsidRPr="00D20C26">
        <w:rPr>
          <w:rFonts w:ascii="GHEA Grapalat" w:hAnsi="GHEA Grapalat"/>
        </w:rPr>
        <w:t xml:space="preserve">Обеспечение квалификации представляется </w:t>
      </w:r>
      <w:r w:rsidR="00D20C26" w:rsidRPr="00D20C26">
        <w:rPr>
          <w:rFonts w:ascii="GHEA Grapalat" w:hAnsi="GHEA Grapalat"/>
          <w:i/>
        </w:rPr>
        <w:t>в одностороннем порядке утвержденного заявления в виде неустойки (приложение 4.1) или наличных денег</w:t>
      </w:r>
      <w:r w:rsidR="001647D2" w:rsidRPr="00D20C26">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B71FA8" w:rsidRPr="00D20C26">
        <w:rPr>
          <w:rStyle w:val="af6"/>
          <w:rFonts w:ascii="GHEA Grapalat" w:hAnsi="GHEA Grapalat"/>
        </w:rPr>
        <w:footnoteReference w:customMarkFollows="1" w:id="3"/>
        <w:t>12</w:t>
      </w:r>
      <w:r w:rsidRPr="00D20C26">
        <w:rPr>
          <w:rFonts w:ascii="GHEA Grapalat" w:hAnsi="GHEA Grapalat"/>
        </w:rPr>
        <w:t xml:space="preserve"> </w:t>
      </w:r>
      <w:r w:rsidR="00853CBA" w:rsidRPr="00D20C26">
        <w:rPr>
          <w:rFonts w:ascii="GHEA Grapalat" w:hAnsi="GHEA Grapalat"/>
        </w:rPr>
        <w:t>.</w:t>
      </w:r>
    </w:p>
    <w:p w:rsidR="0035631F" w:rsidRPr="00D20C26" w:rsidRDefault="0035631F" w:rsidP="00B46D58">
      <w:pPr>
        <w:widowControl w:val="0"/>
        <w:tabs>
          <w:tab w:val="left" w:pos="1276"/>
        </w:tabs>
        <w:spacing w:after="160"/>
        <w:ind w:firstLine="567"/>
        <w:jc w:val="both"/>
        <w:rPr>
          <w:rFonts w:ascii="GHEA Grapalat" w:hAnsi="GHEA Grapalat" w:cs="Sylfaen"/>
        </w:rPr>
      </w:pPr>
      <w:r w:rsidRPr="00D20C26">
        <w:rPr>
          <w:rFonts w:ascii="GHEA Grapalat" w:hAnsi="GHEA Grapalat" w:cs="Sylfaen"/>
        </w:rPr>
        <w:t xml:space="preserve">Если процедура закупки организована в </w:t>
      </w:r>
      <w:r w:rsidR="008F1F9B" w:rsidRPr="00D20C26">
        <w:rPr>
          <w:rFonts w:ascii="GHEA Grapalat" w:hAnsi="GHEA Grapalat" w:cs="Sylfaen"/>
        </w:rPr>
        <w:t>лотах</w:t>
      </w:r>
      <w:r w:rsidRPr="00D20C26">
        <w:rPr>
          <w:rFonts w:ascii="GHEA Grapalat" w:hAnsi="GHEA Grapalat" w:cs="Sylfaen"/>
        </w:rPr>
        <w:t xml:space="preserve"> и участник признается </w:t>
      </w:r>
      <w:r w:rsidR="008F1F9B" w:rsidRPr="00D20C26">
        <w:rPr>
          <w:rFonts w:ascii="GHEA Grapalat" w:hAnsi="GHEA Grapalat" w:cs="Sylfaen"/>
        </w:rPr>
        <w:t>отобранным</w:t>
      </w:r>
      <w:r w:rsidRPr="00D20C26">
        <w:rPr>
          <w:rFonts w:ascii="GHEA Grapalat" w:hAnsi="GHEA Grapalat" w:cs="Sylfaen"/>
        </w:rPr>
        <w:t xml:space="preserve"> участником </w:t>
      </w:r>
      <w:r w:rsidR="008F1F9B" w:rsidRPr="00D20C26">
        <w:rPr>
          <w:rFonts w:ascii="GHEA Grapalat" w:hAnsi="GHEA Grapalat" w:cs="Sylfaen"/>
        </w:rPr>
        <w:t>по</w:t>
      </w:r>
      <w:r w:rsidRPr="00D20C26">
        <w:rPr>
          <w:rFonts w:ascii="GHEA Grapalat" w:hAnsi="GHEA Grapalat" w:cs="Sylfaen"/>
        </w:rPr>
        <w:t xml:space="preserve"> более чем одн</w:t>
      </w:r>
      <w:r w:rsidR="008F1F9B" w:rsidRPr="00D20C26">
        <w:rPr>
          <w:rFonts w:ascii="GHEA Grapalat" w:hAnsi="GHEA Grapalat" w:cs="Sylfaen"/>
        </w:rPr>
        <w:t xml:space="preserve">ому лоту </w:t>
      </w:r>
      <w:r w:rsidRPr="00D20C26">
        <w:rPr>
          <w:rFonts w:ascii="GHEA Grapalat" w:hAnsi="GHEA Grapalat" w:cs="Sylfaen"/>
        </w:rPr>
        <w:t xml:space="preserve">и общая цена заключаемого с последним договора превышает 10 млн. драмов </w:t>
      </w:r>
      <w:r w:rsidR="008F1F9B" w:rsidRPr="00D20C26">
        <w:rPr>
          <w:rFonts w:ascii="GHEA Grapalat" w:hAnsi="GHEA Grapalat" w:cs="Sylfaen"/>
        </w:rPr>
        <w:t>д</w:t>
      </w:r>
      <w:r w:rsidRPr="00D20C26">
        <w:rPr>
          <w:rFonts w:ascii="GHEA Grapalat" w:hAnsi="GHEA Grapalat" w:cs="Sylfaen"/>
        </w:rPr>
        <w:t>рам</w:t>
      </w:r>
      <w:r w:rsidR="008F1F9B" w:rsidRPr="00D20C26">
        <w:rPr>
          <w:rFonts w:ascii="GHEA Grapalat" w:hAnsi="GHEA Grapalat" w:cs="Sylfaen"/>
        </w:rPr>
        <w:t>ов</w:t>
      </w:r>
      <w:r w:rsidRPr="00D20C26">
        <w:rPr>
          <w:rFonts w:ascii="GHEA Grapalat" w:hAnsi="GHEA Grapalat" w:cs="Sylfaen"/>
        </w:rPr>
        <w:t xml:space="preserve"> </w:t>
      </w:r>
      <w:r w:rsidR="008F1F9B" w:rsidRPr="00D20C26">
        <w:rPr>
          <w:rFonts w:ascii="GHEA Grapalat" w:hAnsi="GHEA Grapalat" w:cs="Sylfaen"/>
        </w:rPr>
        <w:t>РА,</w:t>
      </w:r>
      <w:r w:rsidRPr="00D20C26">
        <w:rPr>
          <w:rFonts w:ascii="GHEA Grapalat" w:hAnsi="GHEA Grapalat" w:cs="Sylfaen"/>
        </w:rPr>
        <w:t xml:space="preserve"> то обеспечение </w:t>
      </w:r>
      <w:r w:rsidR="008F1F9B" w:rsidRPr="00D20C26">
        <w:rPr>
          <w:rFonts w:ascii="GHEA Grapalat" w:hAnsi="GHEA Grapalat" w:cs="Sylfaen"/>
        </w:rPr>
        <w:t xml:space="preserve">квалификации </w:t>
      </w:r>
      <w:r w:rsidRPr="00D20C26">
        <w:rPr>
          <w:rFonts w:ascii="GHEA Grapalat" w:hAnsi="GHEA Grapalat" w:cs="Sylfaen"/>
        </w:rPr>
        <w:t xml:space="preserve">представляется в </w:t>
      </w:r>
      <w:r w:rsidR="004B6A49" w:rsidRPr="00D20C26">
        <w:rPr>
          <w:rFonts w:ascii="GHEA Grapalat" w:hAnsi="GHEA Grapalat" w:cs="Sylfaen"/>
        </w:rPr>
        <w:t>виде</w:t>
      </w:r>
      <w:r w:rsidRPr="00D20C26">
        <w:rPr>
          <w:rFonts w:ascii="GHEA Grapalat" w:hAnsi="GHEA Grapalat" w:cs="Sylfaen"/>
        </w:rPr>
        <w:t xml:space="preserve"> банковской гарантии в размере общей цены договора</w:t>
      </w:r>
      <w:r w:rsidR="008F1F9B" w:rsidRPr="00D20C26">
        <w:rPr>
          <w:rFonts w:ascii="GHEA Grapalat" w:hAnsi="GHEA Grapalat" w:cs="Sylfaen"/>
        </w:rPr>
        <w:t>.</w:t>
      </w:r>
    </w:p>
    <w:p w:rsidR="002406D8" w:rsidRPr="00D20C26" w:rsidRDefault="002406D8" w:rsidP="00B46D58">
      <w:pPr>
        <w:widowControl w:val="0"/>
        <w:tabs>
          <w:tab w:val="left" w:pos="1276"/>
        </w:tabs>
        <w:spacing w:after="160"/>
        <w:ind w:firstLine="567"/>
        <w:jc w:val="both"/>
        <w:rPr>
          <w:rFonts w:ascii="GHEA Grapalat" w:hAnsi="GHEA Grapalat" w:cs="Sylfaen"/>
        </w:rPr>
      </w:pPr>
      <w:r w:rsidRPr="00D20C26">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D20C26">
        <w:rPr>
          <w:rFonts w:ascii="GHEA Grapalat" w:hAnsi="GHEA Grapalat"/>
        </w:rPr>
        <w:t>10.</w:t>
      </w:r>
      <w:r w:rsidR="001723D6" w:rsidRPr="00D20C26">
        <w:rPr>
          <w:rFonts w:ascii="GHEA Grapalat" w:hAnsi="GHEA Grapalat"/>
        </w:rPr>
        <w:t>3</w:t>
      </w:r>
      <w:r w:rsidR="00DC30CC" w:rsidRPr="00D20C26">
        <w:rPr>
          <w:rFonts w:ascii="GHEA Grapalat" w:hAnsi="GHEA Grapalat"/>
        </w:rPr>
        <w:t>.</w:t>
      </w:r>
      <w:r w:rsidR="00DC30CC" w:rsidRPr="00D20C26">
        <w:rPr>
          <w:rFonts w:ascii="GHEA Grapalat" w:hAnsi="GHEA Grapalat"/>
        </w:rPr>
        <w:tab/>
      </w:r>
      <w:r w:rsidRPr="00D20C26">
        <w:rPr>
          <w:rFonts w:ascii="GHEA Grapalat" w:hAnsi="GHEA Grapalat"/>
        </w:rPr>
        <w:t xml:space="preserve">Размер обеспечения договора составляет 10 процентов от цены договора. </w:t>
      </w:r>
      <w:r w:rsidR="001723D6" w:rsidRPr="00D20C26">
        <w:rPr>
          <w:rFonts w:ascii="GHEA Grapalat" w:hAnsi="GHEA Grapalat"/>
        </w:rPr>
        <w:t xml:space="preserve">Обеспечение </w:t>
      </w:r>
      <w:r w:rsidR="00896AAF" w:rsidRPr="00D20C26">
        <w:rPr>
          <w:rFonts w:ascii="GHEA Grapalat" w:hAnsi="GHEA Grapalat"/>
        </w:rPr>
        <w:t>договора</w:t>
      </w:r>
      <w:r w:rsidR="001723D6" w:rsidRPr="00D20C26">
        <w:rPr>
          <w:rFonts w:ascii="GHEA Grapalat" w:hAnsi="GHEA Grapalat"/>
        </w:rPr>
        <w:t xml:space="preserve"> представляется </w:t>
      </w:r>
      <w:r w:rsidR="00D20C26" w:rsidRPr="00D20C26">
        <w:rPr>
          <w:rFonts w:ascii="GHEA Grapalat" w:hAnsi="GHEA Grapalat"/>
          <w:i/>
        </w:rPr>
        <w:t>в одностороннем порядке у</w:t>
      </w:r>
      <w:r w:rsidR="00D20C26" w:rsidRPr="00C67FAB">
        <w:rPr>
          <w:rFonts w:ascii="GHEA Grapalat" w:hAnsi="GHEA Grapalat"/>
          <w:i/>
        </w:rPr>
        <w:t xml:space="preserve">твержденного заявления-в виде неустойки (приложение 5.1) или наличных </w:t>
      </w:r>
      <w:r w:rsidR="00D20C26" w:rsidRPr="00D20C26">
        <w:rPr>
          <w:rFonts w:ascii="GHEA Grapalat" w:hAnsi="GHEA Grapalat"/>
          <w:i/>
        </w:rPr>
        <w:t>денег</w:t>
      </w:r>
      <w:r w:rsidR="00D20C26" w:rsidRPr="00D20C26">
        <w:rPr>
          <w:rStyle w:val="af6"/>
          <w:rFonts w:ascii="GHEA Grapalat" w:hAnsi="GHEA Grapalat"/>
        </w:rPr>
        <w:t xml:space="preserve"> </w:t>
      </w:r>
      <w:r w:rsidR="00C108EE" w:rsidRPr="00D20C26">
        <w:rPr>
          <w:rStyle w:val="af6"/>
          <w:rFonts w:ascii="GHEA Grapalat" w:hAnsi="GHEA Grapalat"/>
        </w:rPr>
        <w:footnoteReference w:customMarkFollows="1" w:id="4"/>
        <w:t>13</w:t>
      </w:r>
      <w:r w:rsidR="00375E5E" w:rsidRPr="00D20C26">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5"/>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w:t>
      </w:r>
      <w:r w:rsidR="00A677CD">
        <w:rPr>
          <w:rFonts w:ascii="GHEA Grapalat" w:hAnsi="GHEA Grapalat"/>
        </w:rPr>
        <w:lastRenderedPageBreak/>
        <w:t>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744FA" w:rsidRPr="00297B13">
        <w:rPr>
          <w:rFonts w:ascii="GHEA Grapalat" w:hAnsi="GHEA Grapalat"/>
          <w:lang w:bidi="ar-SA"/>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6"/>
        <w:t>15</w:t>
      </w:r>
    </w:p>
    <w:p w:rsidR="008B1F31" w:rsidRDefault="00096865" w:rsidP="00A05099">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A05099" w:rsidRPr="00A05099" w:rsidRDefault="00A05099" w:rsidP="00A05099">
      <w:pPr>
        <w:widowControl w:val="0"/>
        <w:tabs>
          <w:tab w:val="left" w:pos="1134"/>
        </w:tabs>
        <w:spacing w:after="160"/>
        <w:ind w:firstLine="567"/>
        <w:jc w:val="both"/>
        <w:rPr>
          <w:rFonts w:ascii="GHEA Grapalat" w:hAnsi="GHEA Grapalat"/>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w:t>
      </w:r>
      <w:r w:rsidRPr="002658C9">
        <w:rPr>
          <w:rFonts w:ascii="GHEA Grapalat" w:hAnsi="GHEA Grapalat"/>
        </w:rPr>
        <w:lastRenderedPageBreak/>
        <w:t>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6970B0">
        <w:rPr>
          <w:rFonts w:ascii="GHEA Grapalat" w:hAnsi="GHEA Grapalat"/>
        </w:rPr>
        <w:t>игинала) и копий в 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3E1CB9" w:rsidRDefault="003E1CB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3E1CB9">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000744FA" w:rsidRPr="000744FA">
        <w:rPr>
          <w:rFonts w:ascii="GHEA Grapalat" w:hAnsi="GHEA Grapalat"/>
          <w:b/>
          <w:sz w:val="24"/>
          <w:szCs w:val="24"/>
        </w:rPr>
        <w:t>запрос котировок</w:t>
      </w:r>
      <w:r w:rsidR="00123294" w:rsidRPr="000744FA">
        <w:rPr>
          <w:rFonts w:ascii="GHEA Grapalat" w:hAnsi="GHEA Grapalat"/>
          <w:b/>
          <w:sz w:val="24"/>
          <w:szCs w:val="24"/>
        </w:rPr>
        <w:br/>
      </w:r>
      <w:r w:rsidRPr="00374F4A">
        <w:rPr>
          <w:rFonts w:ascii="GHEA Grapalat" w:hAnsi="GHEA Grapalat"/>
          <w:b/>
          <w:sz w:val="24"/>
          <w:szCs w:val="24"/>
        </w:rPr>
        <w:t xml:space="preserve">под кодом </w:t>
      </w:r>
      <w:r w:rsidR="003E1CB9" w:rsidRPr="003E1CB9">
        <w:rPr>
          <w:rFonts w:ascii="GHEA Grapalat" w:hAnsi="GHEA Grapalat"/>
          <w:i/>
          <w:sz w:val="24"/>
          <w:szCs w:val="24"/>
          <w:lang w:val="af-ZA" w:eastAsia="en-US" w:bidi="ar-SA"/>
        </w:rPr>
        <w:t>ԳՀ–</w:t>
      </w:r>
      <w:r w:rsidR="003E1CB9" w:rsidRPr="003E1CB9">
        <w:rPr>
          <w:rFonts w:ascii="GHEA Grapalat" w:hAnsi="GHEA Grapalat"/>
          <w:i/>
          <w:sz w:val="24"/>
          <w:szCs w:val="24"/>
          <w:lang w:eastAsia="en-US" w:bidi="ar-SA"/>
        </w:rPr>
        <w:t>ԳՀ</w:t>
      </w:r>
      <w:r w:rsidR="003E1CB9" w:rsidRPr="003E1CB9">
        <w:rPr>
          <w:rFonts w:ascii="GHEA Grapalat" w:hAnsi="GHEA Grapalat"/>
          <w:i/>
          <w:sz w:val="24"/>
          <w:szCs w:val="24"/>
          <w:lang w:val="af-ZA" w:eastAsia="en-US" w:bidi="ar-SA"/>
        </w:rPr>
        <w:t>ԱՇՁԲ-20/4</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010706" w:rsidP="00B46D58">
      <w:pPr>
        <w:jc w:val="both"/>
        <w:rPr>
          <w:rFonts w:ascii="GHEA Grapalat" w:hAnsi="GHEA Grapalat" w:cs="Sylfaen"/>
        </w:rPr>
      </w:pPr>
      <w:r w:rsidRPr="00F56310">
        <w:rPr>
          <w:rFonts w:ascii="GHEA Grapalat" w:hAnsi="GHEA Grapalat"/>
          <w:b/>
          <w:lang w:bidi="ar-SA"/>
        </w:rPr>
        <w:t>Гарнинский муниципалитет</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0744FA" w:rsidRPr="00297B13">
        <w:rPr>
          <w:rFonts w:ascii="GHEA Grapalat" w:hAnsi="GHEA Grapalat"/>
          <w:lang w:bidi="ar-SA"/>
        </w:rPr>
        <w:t>запрос котировок</w:t>
      </w:r>
      <w:r w:rsidR="000744FA">
        <w:rPr>
          <w:rFonts w:ascii="GHEA Grapalat" w:hAnsi="GHEA Grapalat"/>
        </w:rPr>
        <w:t xml:space="preserve"> </w:t>
      </w:r>
      <w:r>
        <w:rPr>
          <w:rFonts w:ascii="GHEA Grapalat" w:hAnsi="GHEA Grapalat"/>
        </w:rPr>
        <w:t xml:space="preserve">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744FA" w:rsidRPr="00297B13">
        <w:rPr>
          <w:rFonts w:ascii="GHEA Grapalat" w:hAnsi="GHEA Grapalat"/>
          <w:lang w:bidi="ar-SA"/>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7"/>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Pr="00A05099" w:rsidRDefault="00F855BB" w:rsidP="00A05099">
      <w:pPr>
        <w:rPr>
          <w:rFonts w:ascii="GHEA Grapalat" w:hAnsi="GHEA Grapalat"/>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744FA" w:rsidRPr="00297B13">
        <w:rPr>
          <w:rFonts w:ascii="GHEA Grapalat" w:hAnsi="GHEA Grapalat"/>
          <w:lang w:bidi="ar-SA"/>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E1CB9" w:rsidRPr="003E1CB9">
        <w:rPr>
          <w:rFonts w:ascii="GHEA Grapalat" w:hAnsi="GHEA Grapalat"/>
          <w:i/>
          <w:sz w:val="24"/>
          <w:szCs w:val="24"/>
          <w:lang w:val="af-ZA" w:eastAsia="en-US" w:bidi="ar-SA"/>
        </w:rPr>
        <w:t>ԳՀ–</w:t>
      </w:r>
      <w:r w:rsidR="003E1CB9" w:rsidRPr="003E1CB9">
        <w:rPr>
          <w:rFonts w:ascii="GHEA Grapalat" w:hAnsi="GHEA Grapalat"/>
          <w:i/>
          <w:sz w:val="24"/>
          <w:szCs w:val="24"/>
          <w:lang w:eastAsia="en-US" w:bidi="ar-SA"/>
        </w:rPr>
        <w:t>ԳՀ</w:t>
      </w:r>
      <w:r w:rsidR="003E1CB9" w:rsidRPr="003E1CB9">
        <w:rPr>
          <w:rFonts w:ascii="GHEA Grapalat" w:hAnsi="GHEA Grapalat"/>
          <w:i/>
          <w:sz w:val="24"/>
          <w:szCs w:val="24"/>
          <w:lang w:val="af-ZA" w:eastAsia="en-US" w:bidi="ar-SA"/>
        </w:rPr>
        <w:t>ԱՇՁԲ-20/4</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744FA" w:rsidRPr="00297B13">
        <w:rPr>
          <w:rFonts w:ascii="GHEA Grapalat" w:hAnsi="GHEA Grapalat"/>
          <w:lang w:bidi="ar-SA"/>
        </w:rPr>
        <w:t>запрос котировок</w:t>
      </w:r>
      <w:r w:rsidRPr="005744FC">
        <w:rPr>
          <w:rFonts w:ascii="GHEA Grapalat" w:hAnsi="GHEA Grapalat"/>
          <w:spacing w:val="-6"/>
        </w:rPr>
        <w:t xml:space="preserve"> 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7723F7" w:rsidRDefault="007723F7" w:rsidP="00085083">
      <w:pPr>
        <w:rPr>
          <w:rFonts w:ascii="GHEA Grapalat" w:hAnsi="GHEA Grapalat"/>
          <w:b/>
        </w:rPr>
      </w:pPr>
    </w:p>
    <w:p w:rsidR="00085083" w:rsidRDefault="00085083" w:rsidP="00085083">
      <w:pPr>
        <w:rPr>
          <w:rFonts w:ascii="GHEA Grapalat" w:hAnsi="GHEA Grapalat"/>
          <w:b/>
        </w:rPr>
      </w:pPr>
    </w:p>
    <w:p w:rsidR="00085083" w:rsidRDefault="00085083" w:rsidP="00085083">
      <w:pPr>
        <w:rPr>
          <w:rFonts w:ascii="GHEA Grapalat" w:hAnsi="GHEA Grapalat"/>
          <w:b/>
        </w:rPr>
      </w:pPr>
    </w:p>
    <w:p w:rsidR="00085083" w:rsidRDefault="00085083" w:rsidP="00085083">
      <w:pPr>
        <w:rPr>
          <w:rFonts w:ascii="GHEA Grapalat" w:hAnsi="GHEA Grapalat"/>
          <w:b/>
        </w:rPr>
      </w:pPr>
    </w:p>
    <w:p w:rsidR="00085083" w:rsidRDefault="00085083" w:rsidP="00085083">
      <w:pPr>
        <w:rPr>
          <w:rFonts w:ascii="GHEA Grapalat" w:hAnsi="GHEA Grapalat"/>
          <w:b/>
        </w:rPr>
      </w:pPr>
    </w:p>
    <w:p w:rsidR="00085083" w:rsidRDefault="00085083" w:rsidP="00085083">
      <w:pPr>
        <w:rPr>
          <w:rFonts w:ascii="GHEA Grapalat" w:hAnsi="GHEA Grapalat"/>
          <w:b/>
        </w:rPr>
      </w:pPr>
    </w:p>
    <w:p w:rsidR="00085083" w:rsidRDefault="00085083" w:rsidP="00085083">
      <w:pPr>
        <w:rPr>
          <w:rFonts w:ascii="GHEA Grapalat" w:hAnsi="GHEA Grapalat"/>
          <w:b/>
        </w:rPr>
      </w:pPr>
    </w:p>
    <w:p w:rsidR="00085083" w:rsidRPr="00085083" w:rsidRDefault="00085083" w:rsidP="00085083">
      <w:pP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E1CB9">
      <w:pPr>
        <w:widowControl w:val="0"/>
        <w:spacing w:after="160"/>
        <w:jc w:val="right"/>
        <w:rPr>
          <w:rFonts w:ascii="GHEA Grapalat" w:hAnsi="GHEA Grapalat"/>
          <w:b/>
          <w:sz w:val="22"/>
          <w:szCs w:val="22"/>
        </w:rPr>
      </w:pPr>
      <w:r w:rsidRPr="00B138F3">
        <w:rPr>
          <w:rFonts w:ascii="GHEA Grapalat" w:hAnsi="GHEA Grapalat"/>
          <w:i/>
          <w:sz w:val="22"/>
          <w:szCs w:val="22"/>
        </w:rPr>
        <w:lastRenderedPageBreak/>
        <w:t xml:space="preserve">к Приглашению на </w:t>
      </w:r>
      <w:r w:rsidR="000744FA" w:rsidRPr="00297B13">
        <w:rPr>
          <w:rFonts w:ascii="GHEA Grapalat" w:hAnsi="GHEA Grapalat"/>
          <w:lang w:bidi="ar-SA"/>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010706" w:rsidRPr="00F56310">
        <w:rPr>
          <w:rFonts w:ascii="GHEA Grapalat" w:hAnsi="GHEA Grapalat"/>
          <w:b/>
          <w:lang w:bidi="ar-SA"/>
        </w:rPr>
        <w:t>Гарнинский муниципалитет</w:t>
      </w:r>
      <w:r w:rsidR="00010706"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010706" w:rsidRPr="00F56310">
              <w:rPr>
                <w:rFonts w:ascii="GHEA Grapalat" w:hAnsi="GHEA Grapalat"/>
                <w:b/>
                <w:lang w:bidi="ar-SA"/>
              </w:rPr>
              <w:t xml:space="preserve"> Гарнинский муниципалитет</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10706">
              <w:rPr>
                <w:rFonts w:ascii="GHEA Grapalat" w:hAnsi="GHEA Grapalat"/>
              </w:rPr>
              <w:t xml:space="preserve"> </w:t>
            </w:r>
            <w:r w:rsidR="00010706" w:rsidRPr="00C8727E">
              <w:rPr>
                <w:rFonts w:ascii="GHEA Grapalat" w:hAnsi="GHEA Grapalat" w:cs="Arial"/>
                <w:sz w:val="20"/>
                <w:szCs w:val="20"/>
                <w:lang w:val="en-US" w:eastAsia="en-US" w:bidi="ar-SA"/>
              </w:rPr>
              <w:t>03504105</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010706" w:rsidRPr="00C8727E">
              <w:rPr>
                <w:rFonts w:ascii="GHEA Grapalat" w:hAnsi="GHEA Grapalat"/>
              </w:rPr>
              <w:t xml:space="preserve"> Оперативный отдел Аппарата Министерства Финансов Республики Армения</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010706">
              <w:rPr>
                <w:rFonts w:ascii="GHEA Grapalat" w:hAnsi="GHEA Grapalat"/>
              </w:rPr>
              <w:t xml:space="preserve">  </w:t>
            </w:r>
            <w:r w:rsidR="00010706" w:rsidRPr="00010706">
              <w:rPr>
                <w:rFonts w:ascii="Sylfaen" w:hAnsi="Sylfaen"/>
                <w:color w:val="333333"/>
                <w:sz w:val="22"/>
                <w:szCs w:val="22"/>
                <w:shd w:val="clear" w:color="auto" w:fill="FFFFFF"/>
                <w:lang w:val="en-US" w:eastAsia="en-US" w:bidi="ar-SA"/>
              </w:rPr>
              <w:t>900008000664</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D24392" w:rsidRPr="005F2C25" w:rsidRDefault="00D24392" w:rsidP="00085083">
      <w:pPr>
        <w:widowControl w:val="0"/>
        <w:spacing w:after="160"/>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AF4211" w:rsidRPr="002A4554" w:rsidRDefault="000A214C" w:rsidP="003E1CB9">
      <w:pPr>
        <w:widowControl w:val="0"/>
        <w:spacing w:after="160"/>
        <w:jc w:val="right"/>
        <w:rPr>
          <w:rFonts w:ascii="GHEA Grapalat" w:hAnsi="GHEA Grapalat"/>
          <w:b/>
        </w:rPr>
      </w:pPr>
      <w:r w:rsidRPr="00B138F3">
        <w:rPr>
          <w:rFonts w:ascii="GHEA Grapalat" w:hAnsi="GHEA Grapalat"/>
          <w:i/>
        </w:rPr>
        <w:t xml:space="preserve">к Приглашению на </w:t>
      </w:r>
      <w:r w:rsidR="000744FA" w:rsidRPr="00297B13">
        <w:rPr>
          <w:rFonts w:ascii="GHEA Grapalat" w:hAnsi="GHEA Grapalat"/>
          <w:lang w:bidi="ar-SA"/>
        </w:rPr>
        <w:t>запрос котировок</w:t>
      </w:r>
      <w:r w:rsidRPr="00B138F3">
        <w:rPr>
          <w:rFonts w:ascii="GHEA Grapalat" w:hAnsi="GHEA Grapalat"/>
          <w:i/>
        </w:rPr>
        <w:br/>
        <w:t xml:space="preserve">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3E1CB9" w:rsidRPr="003E1CB9">
        <w:rPr>
          <w:rFonts w:ascii="GHEA Grapalat" w:hAnsi="GHEA Grapalat"/>
          <w:i/>
          <w:lang w:val="af-ZA" w:eastAsia="en-US" w:bidi="ar-SA"/>
        </w:rPr>
        <w:t>ԳՀ–</w:t>
      </w:r>
      <w:r w:rsidR="003E1CB9" w:rsidRPr="003E1CB9">
        <w:rPr>
          <w:rFonts w:ascii="GHEA Grapalat" w:hAnsi="GHEA Grapalat"/>
          <w:i/>
          <w:lang w:eastAsia="en-US" w:bidi="ar-SA"/>
        </w:rPr>
        <w:t>ԳՀ</w:t>
      </w:r>
      <w:r w:rsidR="003E1CB9" w:rsidRPr="003E1CB9">
        <w:rPr>
          <w:rFonts w:ascii="GHEA Grapalat" w:hAnsi="GHEA Grapalat"/>
          <w:i/>
          <w:lang w:val="af-ZA" w:eastAsia="en-US" w:bidi="ar-SA"/>
        </w:rPr>
        <w:t>ԱՇՁԲ-20/4</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FF7903"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010706">
              <w:rPr>
                <w:rFonts w:ascii="GHEA Grapalat" w:hAnsi="GHEA Grapalat"/>
              </w:rPr>
              <w:t xml:space="preserve"> </w:t>
            </w:r>
            <w:r w:rsidR="00010706" w:rsidRPr="00C8727E">
              <w:rPr>
                <w:rFonts w:ascii="GHEA Grapalat" w:hAnsi="GHEA Grapalat"/>
                <w:lang w:bidi="ar-SA"/>
              </w:rPr>
              <w:t xml:space="preserve"> Гарнинский муниципалитет</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10706">
              <w:rPr>
                <w:rFonts w:ascii="GHEA Grapalat" w:hAnsi="GHEA Grapalat"/>
              </w:rPr>
              <w:t xml:space="preserve"> </w:t>
            </w:r>
            <w:r w:rsidR="00010706" w:rsidRPr="00C8727E">
              <w:rPr>
                <w:rFonts w:ascii="GHEA Grapalat" w:hAnsi="GHEA Grapalat" w:cs="Arial"/>
                <w:sz w:val="20"/>
                <w:szCs w:val="20"/>
                <w:lang w:val="en-US" w:eastAsia="en-US" w:bidi="ar-SA"/>
              </w:rPr>
              <w:t>03504105</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010706" w:rsidRPr="00C8727E">
              <w:rPr>
                <w:rFonts w:ascii="GHEA Grapalat" w:hAnsi="GHEA Grapalat"/>
              </w:rPr>
              <w:t xml:space="preserve"> Оперативный отдел Аппарата Министерства Финансов Республики Армения</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010706">
              <w:rPr>
                <w:rFonts w:ascii="GHEA Grapalat" w:hAnsi="GHEA Grapalat"/>
              </w:rPr>
              <w:t xml:space="preserve"> </w:t>
            </w:r>
            <w:r w:rsidR="00010706" w:rsidRPr="00010706">
              <w:rPr>
                <w:rFonts w:ascii="Sylfaen" w:hAnsi="Sylfaen"/>
                <w:color w:val="333333"/>
                <w:sz w:val="22"/>
                <w:szCs w:val="22"/>
                <w:shd w:val="clear" w:color="auto" w:fill="FFFFFF"/>
                <w:lang w:val="en-US" w:eastAsia="en-US" w:bidi="ar-SA"/>
              </w:rPr>
              <w:t>900005000758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0744FA" w:rsidRPr="000744FA">
        <w:rPr>
          <w:rFonts w:ascii="GHEA Grapalat" w:hAnsi="GHEA Grapalat"/>
          <w:b/>
          <w:sz w:val="24"/>
          <w:szCs w:val="24"/>
        </w:rPr>
        <w:t>запрос котировок</w:t>
      </w:r>
      <w:r w:rsidR="008D352C" w:rsidRPr="000744FA">
        <w:rPr>
          <w:rFonts w:ascii="GHEA Grapalat" w:hAnsi="GHEA Grapalat"/>
          <w:b/>
          <w:sz w:val="24"/>
          <w:szCs w:val="24"/>
        </w:rPr>
        <w:br/>
      </w:r>
      <w:r w:rsidRPr="00B138F3">
        <w:rPr>
          <w:rFonts w:ascii="GHEA Grapalat" w:hAnsi="GHEA Grapalat"/>
          <w:b/>
          <w:sz w:val="24"/>
          <w:szCs w:val="24"/>
        </w:rPr>
        <w:t xml:space="preserve">под кодом </w:t>
      </w:r>
      <w:r w:rsidR="003E1CB9" w:rsidRPr="003E1CB9">
        <w:rPr>
          <w:rFonts w:ascii="GHEA Grapalat" w:hAnsi="GHEA Grapalat"/>
          <w:i/>
          <w:sz w:val="24"/>
          <w:szCs w:val="24"/>
          <w:lang w:val="af-ZA" w:eastAsia="en-US" w:bidi="ar-SA"/>
        </w:rPr>
        <w:t>ԳՀ–</w:t>
      </w:r>
      <w:r w:rsidR="003E1CB9" w:rsidRPr="003E1CB9">
        <w:rPr>
          <w:rFonts w:ascii="GHEA Grapalat" w:hAnsi="GHEA Grapalat"/>
          <w:i/>
          <w:sz w:val="24"/>
          <w:szCs w:val="24"/>
          <w:lang w:eastAsia="en-US" w:bidi="ar-SA"/>
        </w:rPr>
        <w:t>ԳՀ</w:t>
      </w:r>
      <w:r w:rsidR="003E1CB9" w:rsidRPr="003E1CB9">
        <w:rPr>
          <w:rFonts w:ascii="GHEA Grapalat" w:hAnsi="GHEA Grapalat"/>
          <w:i/>
          <w:sz w:val="24"/>
          <w:szCs w:val="24"/>
          <w:lang w:val="af-ZA" w:eastAsia="en-US" w:bidi="ar-SA"/>
        </w:rPr>
        <w:t>ԱՇՁԲ-20/4</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w:t>
      </w:r>
      <w:r w:rsidRPr="009F3DC7">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af6"/>
          <w:rFonts w:ascii="GHEA Grapalat" w:hAnsi="GHEA Grapalat"/>
        </w:rPr>
        <w:footnoteReference w:customMarkFollows="1" w:id="11"/>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w:t>
      </w:r>
      <w:r w:rsidRPr="009F3DC7">
        <w:rPr>
          <w:rFonts w:ascii="GHEA Grapalat" w:hAnsi="GHEA Grapalat"/>
        </w:rPr>
        <w:lastRenderedPageBreak/>
        <w:t xml:space="preserve">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lastRenderedPageBreak/>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w:t>
      </w:r>
      <w:r w:rsidRPr="00E02449">
        <w:rPr>
          <w:rFonts w:ascii="GHEA Grapalat" w:hAnsi="GHEA Grapalat"/>
          <w:spacing w:val="-4"/>
        </w:rPr>
        <w:lastRenderedPageBreak/>
        <w:t>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12"/>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lastRenderedPageBreak/>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13"/>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w:t>
      </w:r>
      <w:r w:rsidRPr="009F3DC7">
        <w:rPr>
          <w:rFonts w:ascii="GHEA Grapalat" w:hAnsi="GHEA Grapalat"/>
        </w:rPr>
        <w:lastRenderedPageBreak/>
        <w:t>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085083" w:rsidRDefault="00BB28C8" w:rsidP="00085083">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lastRenderedPageBreak/>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lastRenderedPageBreak/>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lastRenderedPageBreak/>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p w:rsidR="00BB28C8" w:rsidRDefault="00BB28C8" w:rsidP="00BB28C8">
      <w:pPr>
        <w:widowControl w:val="0"/>
        <w:spacing w:after="160" w:line="360" w:lineRule="auto"/>
        <w:ind w:firstLine="567"/>
        <w:jc w:val="center"/>
        <w:rPr>
          <w:rFonts w:ascii="GHEA Grapalat" w:hAnsi="GHEA Grapalat"/>
        </w:rPr>
      </w:pPr>
    </w:p>
    <w:tbl>
      <w:tblPr>
        <w:tblW w:w="11340" w:type="dxa"/>
        <w:tblInd w:w="-1026" w:type="dxa"/>
        <w:tblLayout w:type="fixed"/>
        <w:tblCellMar>
          <w:left w:w="0" w:type="dxa"/>
          <w:right w:w="0" w:type="dxa"/>
        </w:tblCellMar>
        <w:tblLook w:val="04A0" w:firstRow="1" w:lastRow="0" w:firstColumn="1" w:lastColumn="0" w:noHBand="0" w:noVBand="1"/>
      </w:tblPr>
      <w:tblGrid>
        <w:gridCol w:w="2511"/>
        <w:gridCol w:w="1458"/>
        <w:gridCol w:w="1972"/>
        <w:gridCol w:w="296"/>
        <w:gridCol w:w="1080"/>
        <w:gridCol w:w="763"/>
        <w:gridCol w:w="825"/>
        <w:gridCol w:w="709"/>
        <w:gridCol w:w="876"/>
        <w:gridCol w:w="850"/>
      </w:tblGrid>
      <w:tr w:rsidR="004678EE" w:rsidTr="004678EE">
        <w:tc>
          <w:tcPr>
            <w:tcW w:w="11340" w:type="dxa"/>
            <w:gridSpan w:val="1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678EE" w:rsidRDefault="004678EE">
            <w:pPr>
              <w:pStyle w:val="af4"/>
              <w:spacing w:before="0" w:beforeAutospacing="0" w:after="0" w:afterAutospacing="0"/>
              <w:jc w:val="center"/>
            </w:pPr>
            <w:r>
              <w:rPr>
                <w:rFonts w:ascii="GHEA Grapalat" w:hAnsi="GHEA Grapalat"/>
                <w:sz w:val="18"/>
                <w:szCs w:val="18"/>
              </w:rPr>
              <w:t>работа</w:t>
            </w:r>
          </w:p>
        </w:tc>
      </w:tr>
      <w:tr w:rsidR="004678EE" w:rsidTr="004678EE">
        <w:trPr>
          <w:trHeight w:val="219"/>
        </w:trPr>
        <w:tc>
          <w:tcPr>
            <w:tcW w:w="251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номер</w:t>
            </w:r>
            <w:r>
              <w:rPr>
                <w:rFonts w:ascii="Calibri" w:hAnsi="Calibri" w:cs="Calibri"/>
                <w:sz w:val="18"/>
                <w:szCs w:val="18"/>
              </w:rPr>
              <w:t> </w:t>
            </w:r>
            <w:r>
              <w:rPr>
                <w:rFonts w:ascii="GHEA Grapalat" w:hAnsi="GHEA Grapalat"/>
                <w:sz w:val="18"/>
                <w:szCs w:val="18"/>
              </w:rPr>
              <w:t>лота</w:t>
            </w:r>
            <w:r>
              <w:rPr>
                <w:rFonts w:ascii="Calibri" w:hAnsi="Calibri" w:cs="Calibri"/>
                <w:sz w:val="18"/>
                <w:szCs w:val="18"/>
              </w:rPr>
              <w:t> </w:t>
            </w:r>
            <w:r>
              <w:rPr>
                <w:rFonts w:ascii="GHEA Grapalat" w:hAnsi="GHEA Grapalat"/>
                <w:sz w:val="18"/>
                <w:szCs w:val="18"/>
              </w:rPr>
              <w:t>по</w:t>
            </w:r>
            <w:r>
              <w:rPr>
                <w:rFonts w:ascii="Calibri" w:hAnsi="Calibri" w:cs="Calibri"/>
                <w:sz w:val="18"/>
                <w:szCs w:val="18"/>
              </w:rPr>
              <w:t> </w:t>
            </w:r>
            <w:r>
              <w:rPr>
                <w:rFonts w:ascii="GHEA Grapalat" w:hAnsi="GHEA Grapalat"/>
                <w:sz w:val="18"/>
                <w:szCs w:val="18"/>
              </w:rPr>
              <w:t>приглашению</w:t>
            </w:r>
          </w:p>
        </w:tc>
        <w:tc>
          <w:tcPr>
            <w:tcW w:w="145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закупок</w:t>
            </w:r>
            <w:r>
              <w:rPr>
                <w:rFonts w:ascii="Calibri" w:hAnsi="Calibri" w:cs="Calibri"/>
                <w:sz w:val="18"/>
                <w:szCs w:val="18"/>
              </w:rPr>
              <w:t> </w:t>
            </w:r>
            <w:r>
              <w:rPr>
                <w:rFonts w:ascii="GHEA Grapalat" w:hAnsi="GHEA Grapalat"/>
                <w:sz w:val="18"/>
                <w:szCs w:val="18"/>
              </w:rPr>
              <w:t>План</w:t>
            </w:r>
            <w:r>
              <w:rPr>
                <w:rFonts w:ascii="Calibri" w:hAnsi="Calibri" w:cs="Calibri"/>
                <w:sz w:val="18"/>
                <w:szCs w:val="18"/>
              </w:rPr>
              <w:t> </w:t>
            </w:r>
            <w:r>
              <w:rPr>
                <w:rFonts w:ascii="GHEA Grapalat" w:hAnsi="GHEA Grapalat"/>
                <w:sz w:val="18"/>
                <w:szCs w:val="18"/>
              </w:rPr>
              <w:t>предоставляется</w:t>
            </w:r>
            <w:r>
              <w:rPr>
                <w:rFonts w:ascii="Calibri" w:hAnsi="Calibri" w:cs="Calibri"/>
                <w:sz w:val="18"/>
                <w:szCs w:val="18"/>
              </w:rPr>
              <w:t> </w:t>
            </w:r>
            <w:r>
              <w:rPr>
                <w:rFonts w:ascii="GHEA Grapalat" w:hAnsi="GHEA Grapalat"/>
                <w:sz w:val="18"/>
                <w:szCs w:val="18"/>
              </w:rPr>
              <w:t>через</w:t>
            </w:r>
            <w:r>
              <w:rPr>
                <w:rFonts w:ascii="Calibri" w:hAnsi="Calibri" w:cs="Calibri"/>
                <w:sz w:val="18"/>
                <w:szCs w:val="18"/>
              </w:rPr>
              <w:t> </w:t>
            </w:r>
            <w:r>
              <w:rPr>
                <w:rFonts w:ascii="GHEA Grapalat" w:hAnsi="GHEA Grapalat"/>
                <w:sz w:val="18"/>
                <w:szCs w:val="18"/>
              </w:rPr>
              <w:t>коды с</w:t>
            </w:r>
            <w:r>
              <w:rPr>
                <w:rFonts w:ascii="Calibri" w:hAnsi="Calibri" w:cs="Calibri"/>
                <w:sz w:val="18"/>
                <w:szCs w:val="18"/>
              </w:rPr>
              <w:t> </w:t>
            </w:r>
            <w:r>
              <w:rPr>
                <w:rFonts w:ascii="GHEA Grapalat" w:hAnsi="GHEA Grapalat"/>
                <w:sz w:val="18"/>
                <w:szCs w:val="18"/>
              </w:rPr>
              <w:t>помощью GMA</w:t>
            </w:r>
            <w:r>
              <w:rPr>
                <w:rFonts w:ascii="Calibri" w:hAnsi="Calibri" w:cs="Calibri"/>
                <w:sz w:val="18"/>
                <w:szCs w:val="18"/>
              </w:rPr>
              <w:t> </w:t>
            </w:r>
            <w:r>
              <w:rPr>
                <w:rFonts w:ascii="GHEA Grapalat" w:hAnsi="GHEA Grapalat"/>
                <w:sz w:val="18"/>
                <w:szCs w:val="18"/>
              </w:rPr>
              <w:t>классификации</w:t>
            </w:r>
            <w:r>
              <w:rPr>
                <w:rFonts w:ascii="Calibri" w:hAnsi="Calibri" w:cs="Calibri"/>
                <w:sz w:val="18"/>
                <w:szCs w:val="18"/>
              </w:rPr>
              <w:t> </w:t>
            </w:r>
            <w:r>
              <w:rPr>
                <w:rFonts w:ascii="GHEA Grapalat" w:hAnsi="GHEA Grapalat"/>
                <w:sz w:val="18"/>
                <w:szCs w:val="18"/>
              </w:rPr>
              <w:t>(КНД)</w:t>
            </w:r>
          </w:p>
        </w:tc>
        <w:tc>
          <w:tcPr>
            <w:tcW w:w="2268" w:type="dxa"/>
            <w:gridSpan w:val="2"/>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технические</w:t>
            </w:r>
            <w:r>
              <w:rPr>
                <w:rFonts w:ascii="Calibri" w:hAnsi="Calibri" w:cs="Calibri"/>
                <w:sz w:val="18"/>
                <w:szCs w:val="18"/>
              </w:rPr>
              <w:t> </w:t>
            </w:r>
            <w:r>
              <w:rPr>
                <w:rFonts w:ascii="GHEA Grapalat" w:hAnsi="GHEA Grapalat"/>
                <w:sz w:val="18"/>
                <w:szCs w:val="18"/>
              </w:rPr>
              <w:t>характеристики:</w:t>
            </w:r>
          </w:p>
        </w:tc>
        <w:tc>
          <w:tcPr>
            <w:tcW w:w="108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единица</w:t>
            </w:r>
            <w:r>
              <w:rPr>
                <w:rFonts w:ascii="Calibri" w:hAnsi="Calibri" w:cs="Calibri"/>
                <w:sz w:val="18"/>
                <w:szCs w:val="18"/>
              </w:rPr>
              <w:t> </w:t>
            </w:r>
            <w:r>
              <w:rPr>
                <w:rFonts w:ascii="GHEA Grapalat" w:hAnsi="GHEA Grapalat"/>
                <w:sz w:val="18"/>
                <w:szCs w:val="18"/>
              </w:rPr>
              <w:t>измерения</w:t>
            </w:r>
          </w:p>
        </w:tc>
        <w:tc>
          <w:tcPr>
            <w:tcW w:w="76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цена за</w:t>
            </w:r>
            <w:r>
              <w:rPr>
                <w:rFonts w:ascii="Calibri" w:hAnsi="Calibri" w:cs="Calibri"/>
                <w:sz w:val="18"/>
                <w:szCs w:val="18"/>
              </w:rPr>
              <w:t> </w:t>
            </w:r>
            <w:r>
              <w:rPr>
                <w:rFonts w:ascii="GHEA Grapalat" w:hAnsi="GHEA Grapalat"/>
                <w:sz w:val="18"/>
                <w:szCs w:val="18"/>
              </w:rPr>
              <w:t>единицу</w:t>
            </w:r>
            <w:r>
              <w:rPr>
                <w:rFonts w:ascii="Calibri" w:hAnsi="Calibri" w:cs="Calibri"/>
                <w:sz w:val="18"/>
                <w:szCs w:val="18"/>
              </w:rPr>
              <w:t> </w:t>
            </w:r>
            <w:r>
              <w:rPr>
                <w:rFonts w:ascii="GHEA Grapalat" w:hAnsi="GHEA Grapalat"/>
                <w:sz w:val="18"/>
                <w:szCs w:val="18"/>
              </w:rPr>
              <w:t>/</w:t>
            </w:r>
            <w:r>
              <w:rPr>
                <w:rFonts w:ascii="Calibri" w:hAnsi="Calibri" w:cs="Calibri"/>
                <w:sz w:val="18"/>
                <w:szCs w:val="18"/>
              </w:rPr>
              <w:t> </w:t>
            </w:r>
            <w:r>
              <w:rPr>
                <w:rFonts w:ascii="GHEA Grapalat" w:hAnsi="GHEA Grapalat"/>
                <w:sz w:val="18"/>
                <w:szCs w:val="18"/>
              </w:rPr>
              <w:t>драм</w:t>
            </w:r>
          </w:p>
        </w:tc>
        <w:tc>
          <w:tcPr>
            <w:tcW w:w="82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общая</w:t>
            </w:r>
            <w:r>
              <w:rPr>
                <w:rFonts w:ascii="Calibri" w:hAnsi="Calibri" w:cs="Calibri"/>
                <w:sz w:val="18"/>
                <w:szCs w:val="18"/>
              </w:rPr>
              <w:t> </w:t>
            </w:r>
            <w:r>
              <w:rPr>
                <w:rFonts w:ascii="GHEA Grapalat" w:hAnsi="GHEA Grapalat"/>
                <w:sz w:val="18"/>
                <w:szCs w:val="18"/>
              </w:rPr>
              <w:t>стоимость</w:t>
            </w:r>
            <w:r>
              <w:rPr>
                <w:rFonts w:ascii="Calibri" w:hAnsi="Calibri" w:cs="Calibri"/>
                <w:sz w:val="18"/>
                <w:szCs w:val="18"/>
              </w:rPr>
              <w:t> </w:t>
            </w:r>
            <w:r>
              <w:rPr>
                <w:rFonts w:ascii="GHEA Grapalat" w:hAnsi="GHEA Grapalat"/>
                <w:sz w:val="18"/>
                <w:szCs w:val="18"/>
              </w:rPr>
              <w:t>/</w:t>
            </w:r>
            <w:r>
              <w:rPr>
                <w:rFonts w:ascii="Calibri" w:hAnsi="Calibri" w:cs="Calibri"/>
                <w:sz w:val="18"/>
                <w:szCs w:val="18"/>
              </w:rPr>
              <w:t> </w:t>
            </w:r>
            <w:r>
              <w:rPr>
                <w:rFonts w:ascii="GHEA Grapalat" w:hAnsi="GHEA Grapalat"/>
                <w:sz w:val="18"/>
                <w:szCs w:val="18"/>
              </w:rPr>
              <w:t>драм</w:t>
            </w:r>
          </w:p>
        </w:tc>
        <w:tc>
          <w:tcPr>
            <w:tcW w:w="70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общее</w:t>
            </w:r>
            <w:r>
              <w:rPr>
                <w:rFonts w:ascii="Calibri" w:hAnsi="Calibri" w:cs="Calibri"/>
                <w:sz w:val="18"/>
                <w:szCs w:val="18"/>
              </w:rPr>
              <w:t> </w:t>
            </w:r>
            <w:r>
              <w:rPr>
                <w:rFonts w:ascii="GHEA Grapalat" w:hAnsi="GHEA Grapalat"/>
                <w:sz w:val="18"/>
                <w:szCs w:val="18"/>
              </w:rPr>
              <w:t>количество:</w:t>
            </w:r>
          </w:p>
        </w:tc>
        <w:tc>
          <w:tcPr>
            <w:tcW w:w="172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правоприменение</w:t>
            </w:r>
          </w:p>
        </w:tc>
      </w:tr>
      <w:tr w:rsidR="004678EE" w:rsidTr="004678EE">
        <w:trPr>
          <w:trHeight w:val="445"/>
        </w:trPr>
        <w:tc>
          <w:tcPr>
            <w:tcW w:w="2511" w:type="dxa"/>
            <w:vMerge/>
            <w:tcBorders>
              <w:top w:val="single" w:sz="6" w:space="0" w:color="000000"/>
              <w:left w:val="single" w:sz="6" w:space="0" w:color="000000"/>
              <w:bottom w:val="single" w:sz="6" w:space="0" w:color="000000"/>
              <w:right w:val="single" w:sz="6" w:space="0" w:color="000000"/>
            </w:tcBorders>
            <w:vAlign w:val="center"/>
            <w:hideMark/>
          </w:tcPr>
          <w:p w:rsidR="004678EE" w:rsidRDefault="004678EE"/>
        </w:tc>
        <w:tc>
          <w:tcPr>
            <w:tcW w:w="1458" w:type="dxa"/>
            <w:vMerge/>
            <w:tcBorders>
              <w:top w:val="single" w:sz="6" w:space="0" w:color="000000"/>
              <w:left w:val="single" w:sz="6" w:space="0" w:color="000000"/>
              <w:bottom w:val="single" w:sz="6" w:space="0" w:color="000000"/>
              <w:right w:val="single" w:sz="6" w:space="0" w:color="000000"/>
            </w:tcBorders>
            <w:vAlign w:val="center"/>
            <w:hideMark/>
          </w:tcPr>
          <w:p w:rsidR="004678EE" w:rsidRDefault="004678EE"/>
        </w:tc>
        <w:tc>
          <w:tcPr>
            <w:tcW w:w="2268" w:type="dxa"/>
            <w:gridSpan w:val="2"/>
            <w:vMerge/>
            <w:tcBorders>
              <w:top w:val="single" w:sz="6" w:space="0" w:color="000000"/>
              <w:left w:val="single" w:sz="6" w:space="0" w:color="000000"/>
              <w:bottom w:val="single" w:sz="6" w:space="0" w:color="000000"/>
              <w:right w:val="single" w:sz="6" w:space="0" w:color="000000"/>
            </w:tcBorders>
            <w:vAlign w:val="center"/>
            <w:hideMark/>
          </w:tcPr>
          <w:p w:rsidR="004678EE" w:rsidRDefault="004678EE"/>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4678EE" w:rsidRDefault="004678EE"/>
        </w:tc>
        <w:tc>
          <w:tcPr>
            <w:tcW w:w="763" w:type="dxa"/>
            <w:vMerge/>
            <w:tcBorders>
              <w:top w:val="single" w:sz="6" w:space="0" w:color="000000"/>
              <w:left w:val="single" w:sz="6" w:space="0" w:color="000000"/>
              <w:bottom w:val="single" w:sz="6" w:space="0" w:color="000000"/>
              <w:right w:val="single" w:sz="6" w:space="0" w:color="000000"/>
            </w:tcBorders>
            <w:vAlign w:val="center"/>
            <w:hideMark/>
          </w:tcPr>
          <w:p w:rsidR="004678EE" w:rsidRDefault="004678EE"/>
        </w:tc>
        <w:tc>
          <w:tcPr>
            <w:tcW w:w="825" w:type="dxa"/>
            <w:vMerge/>
            <w:tcBorders>
              <w:top w:val="single" w:sz="6" w:space="0" w:color="000000"/>
              <w:left w:val="single" w:sz="6" w:space="0" w:color="000000"/>
              <w:bottom w:val="single" w:sz="6" w:space="0" w:color="000000"/>
              <w:right w:val="single" w:sz="6" w:space="0" w:color="000000"/>
            </w:tcBorders>
            <w:vAlign w:val="center"/>
            <w:hideMark/>
          </w:tcPr>
          <w:p w:rsidR="004678EE" w:rsidRDefault="004678EE"/>
        </w:tc>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4678EE" w:rsidRDefault="004678EE"/>
        </w:tc>
        <w:tc>
          <w:tcPr>
            <w:tcW w:w="8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адрес</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8"/>
                <w:szCs w:val="18"/>
              </w:rPr>
              <w:t>Период</w:t>
            </w:r>
            <w:r>
              <w:rPr>
                <w:rFonts w:ascii="Calibri" w:hAnsi="Calibri" w:cs="Calibri"/>
                <w:sz w:val="18"/>
                <w:szCs w:val="18"/>
              </w:rPr>
              <w:t> </w:t>
            </w:r>
            <w:r>
              <w:rPr>
                <w:rFonts w:ascii="GHEA Grapalat" w:hAnsi="GHEA Grapalat"/>
                <w:sz w:val="18"/>
                <w:szCs w:val="18"/>
              </w:rPr>
              <w:t>**</w:t>
            </w:r>
          </w:p>
        </w:tc>
      </w:tr>
      <w:tr w:rsidR="004678EE" w:rsidTr="004678EE">
        <w:trPr>
          <w:trHeight w:val="246"/>
        </w:trPr>
        <w:tc>
          <w:tcPr>
            <w:tcW w:w="2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678EE" w:rsidRDefault="004678EE">
            <w:pPr>
              <w:pStyle w:val="af4"/>
              <w:spacing w:before="0" w:beforeAutospacing="0" w:after="0" w:afterAutospacing="0"/>
              <w:jc w:val="center"/>
            </w:pPr>
            <w:r>
              <w:rPr>
                <w:rFonts w:ascii="GHEA Grapalat" w:hAnsi="GHEA Grapalat"/>
                <w:sz w:val="20"/>
                <w:szCs w:val="20"/>
              </w:rPr>
              <w:t>1</w:t>
            </w:r>
          </w:p>
        </w:tc>
        <w:tc>
          <w:tcPr>
            <w:tcW w:w="14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Arial Armenian" w:hAnsi="Arial Armenian"/>
                <w:sz w:val="22"/>
                <w:szCs w:val="22"/>
              </w:rPr>
              <w:t>71241200-1</w:t>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pPr>
            <w:r>
              <w:rPr>
                <w:rFonts w:ascii="GHEA Grapalat" w:hAnsi="GHEA Grapalat"/>
                <w:sz w:val="20"/>
                <w:szCs w:val="20"/>
              </w:rPr>
              <w:t>Оценка стоимости</w:t>
            </w:r>
            <w:r>
              <w:rPr>
                <w:rFonts w:ascii="Calibri" w:hAnsi="Calibri" w:cs="Calibri"/>
                <w:sz w:val="20"/>
                <w:szCs w:val="20"/>
              </w:rPr>
              <w:t> </w:t>
            </w:r>
            <w:r>
              <w:rPr>
                <w:rFonts w:ascii="GHEA Grapalat" w:hAnsi="GHEA Grapalat"/>
                <w:b/>
                <w:bCs/>
                <w:sz w:val="20"/>
                <w:szCs w:val="20"/>
              </w:rPr>
              <w:t>проекта строительства сети дорожного освещения в общине Гарни Котайкского марза Республики Армения</w:t>
            </w:r>
            <w:r>
              <w:rPr>
                <w:rFonts w:ascii="Calibri" w:hAnsi="Calibri" w:cs="Calibri"/>
                <w:b/>
                <w:bCs/>
                <w:sz w:val="20"/>
                <w:szCs w:val="20"/>
              </w:rPr>
              <w:t> </w:t>
            </w:r>
            <w:r>
              <w:rPr>
                <w:rFonts w:ascii="GHEA Grapalat" w:hAnsi="GHEA Grapalat"/>
                <w:sz w:val="20"/>
                <w:szCs w:val="20"/>
              </w:rPr>
              <w:t>.</w:t>
            </w:r>
          </w:p>
          <w:p w:rsidR="004678EE" w:rsidRDefault="004678EE">
            <w:pPr>
              <w:pStyle w:val="af4"/>
              <w:spacing w:before="0" w:beforeAutospacing="0" w:after="0" w:afterAutospacing="0"/>
            </w:pPr>
            <w:r>
              <w:rPr>
                <w:rFonts w:ascii="GHEA Grapalat" w:hAnsi="GHEA Grapalat"/>
                <w:sz w:val="20"/>
                <w:szCs w:val="20"/>
              </w:rPr>
              <w:t>- ширина детали -6 м</w:t>
            </w:r>
          </w:p>
          <w:p w:rsidR="004678EE" w:rsidRDefault="004678EE">
            <w:pPr>
              <w:pStyle w:val="af4"/>
              <w:spacing w:before="0" w:beforeAutospacing="0" w:after="0" w:afterAutospacing="0"/>
            </w:pP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նակ</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GHEA Grapalat" w:hAnsi="GHEA Grapalat"/>
                <w:sz w:val="20"/>
                <w:szCs w:val="20"/>
              </w:rPr>
              <w:t>зон движения - 2 зоны</w:t>
            </w:r>
          </w:p>
          <w:p w:rsidR="004678EE" w:rsidRDefault="004678EE">
            <w:pPr>
              <w:pStyle w:val="af4"/>
              <w:spacing w:before="0" w:beforeAutospacing="0" w:after="0" w:afterAutospacing="0"/>
            </w:pP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GHEA Grapalat" w:hAnsi="GHEA Grapalat"/>
                <w:sz w:val="20"/>
                <w:szCs w:val="20"/>
              </w:rPr>
              <w:t>Доступные тротуары и частичная ширина 1,2–1,5 м</w:t>
            </w:r>
          </w:p>
          <w:p w:rsidR="004678EE" w:rsidRDefault="004678EE">
            <w:pPr>
              <w:pStyle w:val="af4"/>
              <w:spacing w:before="0" w:beforeAutospacing="0" w:after="0" w:afterAutospacing="0"/>
            </w:pPr>
            <w:r>
              <w:rPr>
                <w:rFonts w:ascii="GHEA Grapalat" w:hAnsi="GHEA Grapalat"/>
                <w:sz w:val="20"/>
                <w:szCs w:val="20"/>
              </w:rPr>
              <w:t>Планируется построить следующую сеть уличного освещения по метрам</w:t>
            </w:r>
          </w:p>
          <w:p w:rsidR="004678EE" w:rsidRDefault="004678EE">
            <w:pPr>
              <w:pStyle w:val="af4"/>
              <w:spacing w:before="0" w:beforeAutospacing="0" w:after="0" w:afterAutospacing="0"/>
            </w:pPr>
            <w:r>
              <w:rPr>
                <w:rFonts w:ascii="GHEA Grapalat" w:hAnsi="GHEA Grapalat"/>
                <w:sz w:val="20"/>
                <w:szCs w:val="20"/>
              </w:rPr>
              <w:t>Ул. А.Шаумяна -800 м</w:t>
            </w:r>
          </w:p>
          <w:p w:rsidR="004678EE" w:rsidRDefault="004678EE">
            <w:pPr>
              <w:pStyle w:val="af4"/>
              <w:spacing w:before="0" w:beforeAutospacing="0" w:after="0" w:afterAutospacing="0"/>
            </w:pPr>
            <w:r>
              <w:rPr>
                <w:rFonts w:ascii="GHEA Grapalat" w:hAnsi="GHEA Grapalat"/>
                <w:sz w:val="20"/>
                <w:szCs w:val="20"/>
              </w:rPr>
              <w:t>Абовяна ул.</w:t>
            </w:r>
            <w:r>
              <w:rPr>
                <w:rFonts w:ascii="Calibri" w:hAnsi="Calibri" w:cs="Calibri"/>
                <w:sz w:val="20"/>
                <w:szCs w:val="20"/>
              </w:rPr>
              <w:t> </w:t>
            </w:r>
            <w:r>
              <w:rPr>
                <w:rFonts w:ascii="GHEA Grapalat" w:hAnsi="GHEA Grapalat"/>
                <w:sz w:val="20"/>
                <w:szCs w:val="20"/>
              </w:rPr>
              <w:t>и марзпетуни -600 м</w:t>
            </w:r>
          </w:p>
          <w:p w:rsidR="004678EE" w:rsidRDefault="004678EE">
            <w:pPr>
              <w:pStyle w:val="af4"/>
              <w:spacing w:before="0" w:beforeAutospacing="0" w:after="0" w:afterAutospacing="0"/>
            </w:pPr>
            <w:r>
              <w:rPr>
                <w:rFonts w:ascii="GHEA Grapalat" w:hAnsi="GHEA Grapalat"/>
                <w:sz w:val="20"/>
                <w:szCs w:val="20"/>
              </w:rPr>
              <w:t>Ул. Адонц</w:t>
            </w:r>
            <w:r>
              <w:rPr>
                <w:rFonts w:ascii="Calibri" w:hAnsi="Calibri" w:cs="Calibri"/>
                <w:sz w:val="20"/>
                <w:szCs w:val="20"/>
              </w:rPr>
              <w:t> </w:t>
            </w:r>
            <w:r>
              <w:rPr>
                <w:rFonts w:ascii="GHEA Grapalat" w:hAnsi="GHEA Grapalat"/>
                <w:sz w:val="20"/>
                <w:szCs w:val="20"/>
              </w:rPr>
              <w:t>до пересечения улицы М. Баграмяна - 400 м</w:t>
            </w:r>
          </w:p>
          <w:p w:rsidR="004678EE" w:rsidRDefault="004678EE">
            <w:pPr>
              <w:pStyle w:val="af4"/>
              <w:spacing w:before="0" w:beforeAutospacing="0" w:after="0" w:afterAutospacing="0"/>
            </w:pPr>
            <w:r>
              <w:rPr>
                <w:rFonts w:ascii="GHEA Grapalat" w:hAnsi="GHEA Grapalat"/>
                <w:sz w:val="20"/>
                <w:szCs w:val="20"/>
              </w:rPr>
              <w:t>Т. Петросяна ул.</w:t>
            </w:r>
            <w:r>
              <w:rPr>
                <w:rFonts w:ascii="Calibri" w:hAnsi="Calibri" w:cs="Calibri"/>
                <w:sz w:val="20"/>
                <w:szCs w:val="20"/>
              </w:rPr>
              <w:t> </w:t>
            </w:r>
            <w:r>
              <w:rPr>
                <w:rFonts w:ascii="GHEA Grapalat" w:hAnsi="GHEA Grapalat"/>
                <w:sz w:val="20"/>
                <w:szCs w:val="20"/>
              </w:rPr>
              <w:t>до пересечения ул. М. Баграмяна -400 м</w:t>
            </w:r>
          </w:p>
          <w:p w:rsidR="004678EE" w:rsidRDefault="004678EE">
            <w:pPr>
              <w:pStyle w:val="af4"/>
              <w:spacing w:before="0" w:beforeAutospacing="0" w:after="0" w:afterAutospacing="0"/>
            </w:pPr>
            <w:r>
              <w:rPr>
                <w:rFonts w:ascii="GHEA Grapalat" w:hAnsi="GHEA Grapalat"/>
                <w:sz w:val="20"/>
                <w:szCs w:val="20"/>
              </w:rPr>
              <w:lastRenderedPageBreak/>
              <w:t>Ул. Гр. Нарегаци</w:t>
            </w:r>
            <w:r>
              <w:rPr>
                <w:rFonts w:ascii="Calibri" w:hAnsi="Calibri" w:cs="Calibri"/>
                <w:sz w:val="20"/>
                <w:szCs w:val="20"/>
              </w:rPr>
              <w:t> </w:t>
            </w:r>
            <w:r>
              <w:rPr>
                <w:rFonts w:ascii="GHEA Grapalat" w:hAnsi="GHEA Grapalat"/>
                <w:sz w:val="20"/>
                <w:szCs w:val="20"/>
              </w:rPr>
              <w:t>-600 м</w:t>
            </w:r>
          </w:p>
          <w:p w:rsidR="004678EE" w:rsidRDefault="004678EE">
            <w:pPr>
              <w:pStyle w:val="af4"/>
              <w:spacing w:before="0" w:beforeAutospacing="0" w:after="0" w:afterAutospacing="0"/>
            </w:pPr>
            <w:r>
              <w:rPr>
                <w:rFonts w:ascii="GHEA Grapalat" w:hAnsi="GHEA Grapalat"/>
                <w:sz w:val="20"/>
                <w:szCs w:val="20"/>
              </w:rPr>
              <w:t>Общая длина 2800 метров.</w:t>
            </w:r>
          </w:p>
          <w:p w:rsidR="004678EE" w:rsidRDefault="004678EE">
            <w:pPr>
              <w:pStyle w:val="af4"/>
              <w:spacing w:before="0" w:beforeAutospacing="0" w:after="0" w:afterAutospacing="0"/>
            </w:pPr>
            <w:r>
              <w:rPr>
                <w:rFonts w:ascii="GHEA Grapalat" w:hAnsi="GHEA Grapalat"/>
                <w:sz w:val="20"/>
                <w:szCs w:val="20"/>
              </w:rPr>
              <w:t>План предусматривает замену 57 опор стальных бордюров энергосберегающими светодиодными лампами и</w:t>
            </w:r>
            <w:r>
              <w:rPr>
                <w:rFonts w:ascii="Calibri" w:hAnsi="Calibri" w:cs="Calibri"/>
                <w:sz w:val="20"/>
                <w:szCs w:val="20"/>
              </w:rPr>
              <w:t> </w:t>
            </w:r>
            <w:r>
              <w:rPr>
                <w:rFonts w:ascii="GHEA Grapalat" w:hAnsi="GHEA Grapalat"/>
                <w:sz w:val="20"/>
                <w:szCs w:val="20"/>
              </w:rPr>
              <w:t>установку</w:t>
            </w:r>
            <w:r>
              <w:rPr>
                <w:rFonts w:ascii="Calibri" w:hAnsi="Calibri" w:cs="Calibri"/>
                <w:sz w:val="20"/>
                <w:szCs w:val="20"/>
              </w:rPr>
              <w:t> </w:t>
            </w:r>
            <w:r>
              <w:rPr>
                <w:rFonts w:ascii="GHEA Grapalat" w:hAnsi="GHEA Grapalat"/>
                <w:sz w:val="20"/>
                <w:szCs w:val="20"/>
              </w:rPr>
              <w:t>15</w:t>
            </w:r>
            <w:r>
              <w:rPr>
                <w:rFonts w:ascii="Calibri" w:hAnsi="Calibri" w:cs="Calibri"/>
                <w:sz w:val="20"/>
                <w:szCs w:val="20"/>
              </w:rPr>
              <w:t> </w:t>
            </w:r>
            <w:r>
              <w:rPr>
                <w:rFonts w:ascii="GHEA Grapalat" w:hAnsi="GHEA Grapalat"/>
                <w:sz w:val="20"/>
                <w:szCs w:val="20"/>
              </w:rPr>
              <w:t>новых опор, а также замену кабелей на кабели типа SIP.</w:t>
            </w:r>
          </w:p>
          <w:p w:rsidR="004678EE" w:rsidRDefault="004678EE">
            <w:pPr>
              <w:pStyle w:val="af4"/>
              <w:spacing w:before="0" w:beforeAutospacing="0" w:after="0" w:afterAutospacing="0"/>
            </w:pPr>
            <w:r>
              <w:rPr>
                <w:rFonts w:ascii="GHEA Grapalat" w:hAnsi="GHEA Grapalat"/>
                <w:sz w:val="20"/>
                <w:szCs w:val="20"/>
              </w:rPr>
              <w:t>Проектирование должно быть частью расчета, основанного на моделировании системы освещения.</w:t>
            </w:r>
          </w:p>
          <w:p w:rsidR="004678EE" w:rsidRDefault="004678EE">
            <w:pPr>
              <w:pStyle w:val="af4"/>
              <w:spacing w:before="0" w:beforeAutospacing="0" w:after="0" w:afterAutospacing="0"/>
            </w:pPr>
            <w:r>
              <w:rPr>
                <w:rFonts w:ascii="GHEA Grapalat" w:hAnsi="GHEA Grapalat"/>
                <w:sz w:val="20"/>
                <w:szCs w:val="20"/>
              </w:rPr>
              <w:t>Разработка проекта в соответствии со строительной нормой "АНМ 22-03-2017" Искусственное и естественное освещение "</w:t>
            </w:r>
          </w:p>
          <w:p w:rsidR="004678EE" w:rsidRDefault="004678EE">
            <w:pPr>
              <w:pStyle w:val="af4"/>
              <w:spacing w:before="0" w:beforeAutospacing="0" w:after="0" w:afterAutospacing="0"/>
            </w:pPr>
            <w:r>
              <w:rPr>
                <w:rFonts w:ascii="Calibri" w:hAnsi="Calibri" w:cs="Calibri"/>
                <w:sz w:val="20"/>
                <w:szCs w:val="20"/>
              </w:rPr>
              <w:t> </w:t>
            </w:r>
          </w:p>
          <w:p w:rsidR="004678EE" w:rsidRDefault="004678EE">
            <w:pPr>
              <w:pStyle w:val="af4"/>
              <w:spacing w:before="0" w:beforeAutospacing="0" w:after="0" w:afterAutospacing="0"/>
              <w:jc w:val="both"/>
            </w:pPr>
            <w:r>
              <w:rPr>
                <w:rFonts w:ascii="Calibri" w:hAnsi="Calibri" w:cs="Calibri"/>
                <w:sz w:val="20"/>
                <w:szCs w:val="20"/>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lastRenderedPageBreak/>
              <w:t>деньги</w:t>
            </w:r>
          </w:p>
        </w:tc>
        <w:tc>
          <w:tcPr>
            <w:tcW w:w="7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1</w:t>
            </w:r>
          </w:p>
        </w:tc>
        <w:tc>
          <w:tcPr>
            <w:tcW w:w="8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b/>
                <w:bCs/>
                <w:sz w:val="16"/>
                <w:szCs w:val="16"/>
              </w:rPr>
              <w:t>Котайкской</w:t>
            </w:r>
            <w:r>
              <w:rPr>
                <w:rFonts w:ascii="Calibri" w:hAnsi="Calibri" w:cs="Calibri"/>
                <w:b/>
                <w:bCs/>
                <w:sz w:val="16"/>
                <w:szCs w:val="16"/>
              </w:rPr>
              <w:t> </w:t>
            </w:r>
            <w:r>
              <w:rPr>
                <w:rFonts w:ascii="GHEA Grapalat" w:hAnsi="GHEA Grapalat"/>
                <w:b/>
                <w:bCs/>
                <w:sz w:val="16"/>
                <w:szCs w:val="16"/>
              </w:rPr>
              <w:t>области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село</w:t>
            </w:r>
            <w:r>
              <w:rPr>
                <w:rFonts w:ascii="Calibri" w:hAnsi="Calibri" w:cs="Calibri"/>
                <w:b/>
                <w:bCs/>
                <w:sz w:val="16"/>
                <w:szCs w:val="16"/>
              </w:rPr>
              <w:t> </w:t>
            </w:r>
            <w:r>
              <w:rPr>
                <w:rFonts w:ascii="GHEA Grapalat" w:hAnsi="GHEA Grapalat"/>
                <w:b/>
                <w:bCs/>
                <w:sz w:val="16"/>
                <w:szCs w:val="16"/>
              </w:rPr>
              <w:t>Гарни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Шаумян</w:t>
            </w:r>
            <w:r>
              <w:rPr>
                <w:rFonts w:ascii="Calibri" w:hAnsi="Calibri" w:cs="Calibri"/>
                <w:b/>
                <w:bCs/>
                <w:sz w:val="16"/>
                <w:szCs w:val="16"/>
              </w:rPr>
              <w:t> </w:t>
            </w:r>
            <w:r>
              <w:rPr>
                <w:rFonts w:ascii="GHEA Grapalat" w:hAnsi="GHEA Grapalat"/>
                <w:b/>
                <w:bCs/>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Соглашение</w:t>
            </w:r>
            <w:r>
              <w:rPr>
                <w:rFonts w:ascii="Calibri" w:hAnsi="Calibri" w:cs="Calibri"/>
                <w:sz w:val="16"/>
                <w:szCs w:val="16"/>
              </w:rPr>
              <w:t> </w:t>
            </w:r>
            <w:r>
              <w:rPr>
                <w:rFonts w:ascii="GHEA Grapalat" w:hAnsi="GHEA Grapalat"/>
                <w:sz w:val="16"/>
                <w:szCs w:val="16"/>
              </w:rPr>
              <w:t>вступает</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силу</w:t>
            </w:r>
            <w:r>
              <w:rPr>
                <w:rFonts w:ascii="Calibri" w:hAnsi="Calibri" w:cs="Calibri"/>
                <w:sz w:val="16"/>
                <w:szCs w:val="16"/>
              </w:rPr>
              <w:t> </w:t>
            </w:r>
            <w:r>
              <w:rPr>
                <w:rFonts w:ascii="GHEA Grapalat" w:hAnsi="GHEA Grapalat"/>
                <w:sz w:val="16"/>
                <w:szCs w:val="16"/>
              </w:rPr>
              <w:t>со дня</w:t>
            </w:r>
            <w:r>
              <w:rPr>
                <w:rFonts w:ascii="Calibri" w:hAnsi="Calibri" w:cs="Calibri"/>
                <w:sz w:val="16"/>
                <w:szCs w:val="16"/>
              </w:rPr>
              <w:t> </w:t>
            </w:r>
            <w:r>
              <w:rPr>
                <w:rFonts w:ascii="GHEA Grapalat" w:hAnsi="GHEA Grapalat"/>
                <w:sz w:val="16"/>
                <w:szCs w:val="16"/>
              </w:rPr>
              <w:t>46 -</w:t>
            </w:r>
            <w:r>
              <w:rPr>
                <w:rFonts w:ascii="Calibri" w:hAnsi="Calibri" w:cs="Calibri"/>
                <w:sz w:val="16"/>
                <w:szCs w:val="16"/>
              </w:rPr>
              <w:t> </w:t>
            </w:r>
            <w:r>
              <w:rPr>
                <w:rFonts w:ascii="GHEA Grapalat" w:hAnsi="GHEA Grapalat"/>
                <w:sz w:val="16"/>
                <w:szCs w:val="16"/>
              </w:rPr>
              <w:t>го</w:t>
            </w:r>
            <w:r>
              <w:rPr>
                <w:rFonts w:ascii="Calibri" w:hAnsi="Calibri" w:cs="Calibri"/>
                <w:sz w:val="16"/>
                <w:szCs w:val="16"/>
              </w:rPr>
              <w:t> </w:t>
            </w:r>
            <w:r>
              <w:rPr>
                <w:rFonts w:ascii="GHEA Grapalat" w:hAnsi="GHEA Grapalat"/>
                <w:sz w:val="16"/>
                <w:szCs w:val="16"/>
              </w:rPr>
              <w:t>календарного</w:t>
            </w:r>
            <w:r>
              <w:rPr>
                <w:rFonts w:ascii="Calibri" w:hAnsi="Calibri" w:cs="Calibri"/>
                <w:sz w:val="16"/>
                <w:szCs w:val="16"/>
              </w:rPr>
              <w:t> </w:t>
            </w:r>
            <w:r>
              <w:rPr>
                <w:rFonts w:ascii="GHEA Grapalat" w:hAnsi="GHEA Grapalat"/>
                <w:sz w:val="16"/>
                <w:szCs w:val="16"/>
              </w:rPr>
              <w:t>дня</w:t>
            </w:r>
          </w:p>
        </w:tc>
      </w:tr>
      <w:tr w:rsidR="004678EE" w:rsidTr="004678EE">
        <w:tc>
          <w:tcPr>
            <w:tcW w:w="2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678EE" w:rsidRDefault="004678EE">
            <w:pPr>
              <w:pStyle w:val="af4"/>
              <w:spacing w:before="0" w:beforeAutospacing="0" w:after="0" w:afterAutospacing="0"/>
              <w:jc w:val="center"/>
            </w:pPr>
            <w:r>
              <w:rPr>
                <w:rFonts w:ascii="GHEA Grapalat" w:hAnsi="GHEA Grapalat"/>
                <w:sz w:val="20"/>
                <w:szCs w:val="20"/>
              </w:rPr>
              <w:lastRenderedPageBreak/>
              <w:t>2</w:t>
            </w:r>
          </w:p>
        </w:tc>
        <w:tc>
          <w:tcPr>
            <w:tcW w:w="14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Arial Armenian" w:hAnsi="Arial Armenian"/>
                <w:sz w:val="20"/>
                <w:szCs w:val="20"/>
              </w:rPr>
              <w:t>71241200-2</w:t>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pPr>
            <w:r>
              <w:rPr>
                <w:rFonts w:ascii="GHEA Grapalat" w:hAnsi="GHEA Grapalat"/>
                <w:b/>
                <w:bCs/>
                <w:sz w:val="20"/>
                <w:szCs w:val="20"/>
              </w:rPr>
              <w:t>Смета расходов на подготовку ремонта дороги для общины Гарни Котайкского марза РА.</w:t>
            </w:r>
          </w:p>
          <w:p w:rsidR="004678EE" w:rsidRDefault="004678EE">
            <w:pPr>
              <w:pStyle w:val="af4"/>
              <w:spacing w:before="0" w:beforeAutospacing="0" w:after="0" w:afterAutospacing="0"/>
            </w:pPr>
            <w:r>
              <w:t>- </w:t>
            </w:r>
            <w:r>
              <w:rPr>
                <w:rFonts w:ascii="GHEA Grapalat" w:hAnsi="GHEA Grapalat"/>
                <w:sz w:val="20"/>
                <w:szCs w:val="20"/>
              </w:rPr>
              <w:t>Ширина проезжей части - 4-6м</w:t>
            </w:r>
          </w:p>
          <w:p w:rsidR="004678EE" w:rsidRDefault="004678EE">
            <w:pPr>
              <w:pStyle w:val="af4"/>
              <w:spacing w:before="0" w:beforeAutospacing="0" w:after="0" w:afterAutospacing="0"/>
            </w:pPr>
            <w:r>
              <w:rPr>
                <w:rFonts w:ascii="Symbol" w:hAnsi="Symbol"/>
                <w:sz w:val="20"/>
                <w:szCs w:val="20"/>
              </w:rPr>
              <w:sym w:font="Symbol" w:char="F02D"/>
            </w:r>
            <w:r>
              <w:rPr>
                <w:rFonts w:ascii="Symbol" w:hAnsi="Symbol"/>
                <w:sz w:val="20"/>
                <w:szCs w:val="20"/>
              </w:rPr>
              <w:t></w:t>
            </w:r>
            <w:r>
              <w:rPr>
                <w:rFonts w:ascii="GHEA Grapalat" w:hAnsi="GHEA Grapalat"/>
                <w:sz w:val="20"/>
                <w:szCs w:val="20"/>
              </w:rPr>
              <w:t>зоны движения номер-1-2goti</w:t>
            </w:r>
          </w:p>
          <w:p w:rsidR="004678EE" w:rsidRDefault="004678EE">
            <w:pPr>
              <w:pStyle w:val="af4"/>
              <w:spacing w:before="0" w:beforeAutospacing="0" w:after="0" w:afterAutospacing="0"/>
            </w:pPr>
            <w:r>
              <w:rPr>
                <w:rFonts w:ascii="GHEA Grapalat" w:hAnsi="GHEA Grapalat"/>
                <w:sz w:val="20"/>
                <w:szCs w:val="20"/>
              </w:rPr>
              <w:t>- общая протяженность дорог - 17 км</w:t>
            </w:r>
          </w:p>
          <w:p w:rsidR="004678EE" w:rsidRDefault="004678EE">
            <w:pPr>
              <w:pStyle w:val="af4"/>
              <w:spacing w:before="0" w:beforeAutospacing="0" w:after="0" w:afterAutospacing="0"/>
            </w:pPr>
            <w:r>
              <w:rPr>
                <w:rFonts w:ascii="GHEA Grapalat" w:hAnsi="GHEA Grapalat"/>
                <w:sz w:val="20"/>
                <w:szCs w:val="20"/>
              </w:rPr>
              <w:t>- Тип дорог - межобщинные дороги</w:t>
            </w:r>
          </w:p>
          <w:p w:rsidR="004678EE" w:rsidRDefault="004678EE">
            <w:pPr>
              <w:pStyle w:val="af4"/>
              <w:spacing w:before="0" w:beforeAutospacing="0" w:after="0" w:afterAutospacing="0"/>
            </w:pPr>
            <w:r>
              <w:rPr>
                <w:rFonts w:ascii="GHEA Grapalat" w:hAnsi="GHEA Grapalat"/>
                <w:sz w:val="20"/>
                <w:szCs w:val="20"/>
              </w:rPr>
              <w:t>План состоит в том, чтобы обеспечить выравнивание дороги протяженностью 17 км, погрузку и транспортировку шлака, наполнение, долив и выравнивание.</w:t>
            </w:r>
          </w:p>
          <w:p w:rsidR="004678EE" w:rsidRDefault="004678EE">
            <w:pPr>
              <w:pStyle w:val="af4"/>
              <w:spacing w:before="0" w:beforeAutospacing="0" w:after="0" w:afterAutospacing="0"/>
            </w:pPr>
            <w:r>
              <w:rPr>
                <w:rFonts w:ascii="Calibri" w:hAnsi="Calibri" w:cs="Calibri"/>
                <w:b/>
                <w:bCs/>
                <w:sz w:val="20"/>
                <w:szCs w:val="20"/>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деньги</w:t>
            </w:r>
          </w:p>
        </w:tc>
        <w:tc>
          <w:tcPr>
            <w:tcW w:w="7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1</w:t>
            </w:r>
          </w:p>
        </w:tc>
        <w:tc>
          <w:tcPr>
            <w:tcW w:w="8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b/>
                <w:bCs/>
                <w:sz w:val="16"/>
                <w:szCs w:val="16"/>
              </w:rPr>
              <w:t>Котайкской</w:t>
            </w:r>
            <w:r>
              <w:rPr>
                <w:rFonts w:ascii="Calibri" w:hAnsi="Calibri" w:cs="Calibri"/>
                <w:b/>
                <w:bCs/>
                <w:sz w:val="16"/>
                <w:szCs w:val="16"/>
              </w:rPr>
              <w:t> </w:t>
            </w:r>
            <w:r>
              <w:rPr>
                <w:rFonts w:ascii="GHEA Grapalat" w:hAnsi="GHEA Grapalat"/>
                <w:b/>
                <w:bCs/>
                <w:sz w:val="16"/>
                <w:szCs w:val="16"/>
              </w:rPr>
              <w:t>области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село</w:t>
            </w:r>
            <w:r>
              <w:rPr>
                <w:rFonts w:ascii="Calibri" w:hAnsi="Calibri" w:cs="Calibri"/>
                <w:b/>
                <w:bCs/>
                <w:sz w:val="16"/>
                <w:szCs w:val="16"/>
              </w:rPr>
              <w:t> </w:t>
            </w:r>
            <w:r>
              <w:rPr>
                <w:rFonts w:ascii="GHEA Grapalat" w:hAnsi="GHEA Grapalat"/>
                <w:b/>
                <w:bCs/>
                <w:sz w:val="16"/>
                <w:szCs w:val="16"/>
              </w:rPr>
              <w:t>Гарни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Шаумян</w:t>
            </w:r>
            <w:r>
              <w:rPr>
                <w:rFonts w:ascii="Calibri" w:hAnsi="Calibri" w:cs="Calibri"/>
                <w:b/>
                <w:bCs/>
                <w:sz w:val="16"/>
                <w:szCs w:val="16"/>
              </w:rPr>
              <w:t> </w:t>
            </w:r>
            <w:r>
              <w:rPr>
                <w:rFonts w:ascii="GHEA Grapalat" w:hAnsi="GHEA Grapalat"/>
                <w:b/>
                <w:bCs/>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Соглашение</w:t>
            </w:r>
            <w:r>
              <w:rPr>
                <w:rFonts w:ascii="Calibri" w:hAnsi="Calibri" w:cs="Calibri"/>
                <w:sz w:val="16"/>
                <w:szCs w:val="16"/>
              </w:rPr>
              <w:t> </w:t>
            </w:r>
            <w:r>
              <w:rPr>
                <w:rFonts w:ascii="GHEA Grapalat" w:hAnsi="GHEA Grapalat"/>
                <w:sz w:val="16"/>
                <w:szCs w:val="16"/>
              </w:rPr>
              <w:t>вступает</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силу</w:t>
            </w:r>
            <w:r>
              <w:rPr>
                <w:rFonts w:ascii="Calibri" w:hAnsi="Calibri" w:cs="Calibri"/>
                <w:sz w:val="16"/>
                <w:szCs w:val="16"/>
              </w:rPr>
              <w:t> </w:t>
            </w:r>
            <w:r>
              <w:rPr>
                <w:rFonts w:ascii="GHEA Grapalat" w:hAnsi="GHEA Grapalat"/>
                <w:sz w:val="16"/>
                <w:szCs w:val="16"/>
              </w:rPr>
              <w:t>со дня</w:t>
            </w:r>
            <w:r>
              <w:rPr>
                <w:rFonts w:ascii="Calibri" w:hAnsi="Calibri" w:cs="Calibri"/>
                <w:sz w:val="16"/>
                <w:szCs w:val="16"/>
              </w:rPr>
              <w:t> </w:t>
            </w:r>
            <w:r>
              <w:rPr>
                <w:rFonts w:ascii="GHEA Grapalat" w:hAnsi="GHEA Grapalat"/>
                <w:sz w:val="16"/>
                <w:szCs w:val="16"/>
              </w:rPr>
              <w:t>46 -</w:t>
            </w:r>
            <w:r>
              <w:rPr>
                <w:rFonts w:ascii="Calibri" w:hAnsi="Calibri" w:cs="Calibri"/>
                <w:sz w:val="16"/>
                <w:szCs w:val="16"/>
              </w:rPr>
              <w:t> </w:t>
            </w:r>
            <w:r>
              <w:rPr>
                <w:rFonts w:ascii="GHEA Grapalat" w:hAnsi="GHEA Grapalat"/>
                <w:sz w:val="16"/>
                <w:szCs w:val="16"/>
              </w:rPr>
              <w:t>го</w:t>
            </w:r>
            <w:r>
              <w:rPr>
                <w:rFonts w:ascii="Calibri" w:hAnsi="Calibri" w:cs="Calibri"/>
                <w:sz w:val="16"/>
                <w:szCs w:val="16"/>
              </w:rPr>
              <w:t> </w:t>
            </w:r>
            <w:r>
              <w:rPr>
                <w:rFonts w:ascii="GHEA Grapalat" w:hAnsi="GHEA Grapalat"/>
                <w:sz w:val="16"/>
                <w:szCs w:val="16"/>
              </w:rPr>
              <w:t>календарного</w:t>
            </w:r>
            <w:r>
              <w:rPr>
                <w:rFonts w:ascii="Calibri" w:hAnsi="Calibri" w:cs="Calibri"/>
                <w:sz w:val="16"/>
                <w:szCs w:val="16"/>
              </w:rPr>
              <w:t> </w:t>
            </w:r>
            <w:r>
              <w:rPr>
                <w:rFonts w:ascii="GHEA Grapalat" w:hAnsi="GHEA Grapalat"/>
                <w:sz w:val="16"/>
                <w:szCs w:val="16"/>
              </w:rPr>
              <w:t>дня</w:t>
            </w:r>
          </w:p>
        </w:tc>
      </w:tr>
      <w:tr w:rsidR="004678EE" w:rsidTr="004678EE">
        <w:tc>
          <w:tcPr>
            <w:tcW w:w="2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678EE" w:rsidRDefault="004678EE">
            <w:pPr>
              <w:pStyle w:val="af4"/>
              <w:spacing w:before="0" w:beforeAutospacing="0" w:after="0" w:afterAutospacing="0"/>
              <w:jc w:val="center"/>
            </w:pPr>
            <w:r>
              <w:rPr>
                <w:rFonts w:ascii="GHEA Grapalat" w:hAnsi="GHEA Grapalat"/>
                <w:sz w:val="20"/>
                <w:szCs w:val="20"/>
              </w:rPr>
              <w:t>3</w:t>
            </w:r>
          </w:p>
        </w:tc>
        <w:tc>
          <w:tcPr>
            <w:tcW w:w="14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sz w:val="22"/>
                <w:szCs w:val="22"/>
              </w:rPr>
              <w:t>71241200-3</w:t>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pPr>
            <w:r>
              <w:rPr>
                <w:rFonts w:ascii="GHEA Grapalat" w:hAnsi="GHEA Grapalat"/>
                <w:b/>
                <w:bCs/>
                <w:sz w:val="20"/>
                <w:szCs w:val="20"/>
              </w:rPr>
              <w:t xml:space="preserve">Подготовка проектов по </w:t>
            </w:r>
            <w:r>
              <w:rPr>
                <w:rFonts w:ascii="GHEA Grapalat" w:hAnsi="GHEA Grapalat"/>
                <w:b/>
                <w:bCs/>
                <w:sz w:val="20"/>
                <w:szCs w:val="20"/>
              </w:rPr>
              <w:lastRenderedPageBreak/>
              <w:t>ремонту</w:t>
            </w:r>
            <w:r>
              <w:rPr>
                <w:rFonts w:ascii="Calibri" w:hAnsi="Calibri" w:cs="Calibri"/>
                <w:b/>
                <w:bCs/>
                <w:sz w:val="20"/>
                <w:szCs w:val="20"/>
              </w:rPr>
              <w:t> </w:t>
            </w:r>
            <w:r>
              <w:rPr>
                <w:rFonts w:ascii="GHEA Grapalat" w:hAnsi="GHEA Grapalat"/>
                <w:b/>
                <w:bCs/>
                <w:sz w:val="20"/>
                <w:szCs w:val="20"/>
              </w:rPr>
              <w:t>исторических памятников или памятников в общине Гарни Котайкского марза РА</w:t>
            </w:r>
            <w:r>
              <w:rPr>
                <w:rFonts w:ascii="Calibri" w:hAnsi="Calibri" w:cs="Calibri"/>
                <w:b/>
                <w:bCs/>
                <w:sz w:val="20"/>
                <w:szCs w:val="20"/>
              </w:rPr>
              <w:t>  </w:t>
            </w:r>
            <w:r>
              <w:rPr>
                <w:rFonts w:ascii="GHEA Grapalat" w:hAnsi="GHEA Grapalat"/>
                <w:b/>
                <w:bCs/>
                <w:sz w:val="20"/>
                <w:szCs w:val="20"/>
              </w:rPr>
              <w:t>, оценка стоимости.</w:t>
            </w:r>
          </w:p>
          <w:p w:rsidR="004678EE" w:rsidRDefault="004678EE">
            <w:pPr>
              <w:pStyle w:val="af4"/>
              <w:spacing w:before="0" w:beforeAutospacing="0" w:after="0" w:afterAutospacing="0"/>
            </w:pPr>
            <w:r>
              <w:rPr>
                <w:rFonts w:ascii="GHEA Grapalat" w:hAnsi="GHEA Grapalat"/>
                <w:sz w:val="20"/>
                <w:szCs w:val="20"/>
              </w:rPr>
              <w:t>Запланированы следующие работы:</w:t>
            </w:r>
          </w:p>
          <w:p w:rsidR="004678EE" w:rsidRDefault="004678EE">
            <w:pPr>
              <w:pStyle w:val="af4"/>
              <w:spacing w:before="0" w:beforeAutospacing="0" w:after="0" w:afterAutospacing="0"/>
            </w:pPr>
            <w:r>
              <w:rPr>
                <w:rFonts w:ascii="GHEA Grapalat" w:hAnsi="GHEA Grapalat"/>
                <w:sz w:val="20"/>
                <w:szCs w:val="20"/>
              </w:rPr>
              <w:t>· Замена существующего металлического забора комбинацией базальтового и металлического забора (L - 140 г).</w:t>
            </w:r>
          </w:p>
          <w:p w:rsidR="004678EE" w:rsidRDefault="004678EE">
            <w:pPr>
              <w:pStyle w:val="af4"/>
              <w:spacing w:before="0" w:beforeAutospacing="0" w:after="0" w:afterAutospacing="0"/>
            </w:pPr>
            <w:r>
              <w:rPr>
                <w:rFonts w:ascii="GHEA Grapalat" w:hAnsi="GHEA Grapalat"/>
                <w:sz w:val="20"/>
                <w:szCs w:val="20"/>
              </w:rPr>
              <w:t>· Уменьшение количества вертикальных ограждений и базовых символов ограждения в зависимости от местности</w:t>
            </w:r>
          </w:p>
          <w:p w:rsidR="004678EE" w:rsidRDefault="004678EE">
            <w:pPr>
              <w:pStyle w:val="af4"/>
              <w:spacing w:before="0" w:beforeAutospacing="0" w:after="0" w:afterAutospacing="0"/>
            </w:pPr>
            <w:r>
              <w:rPr>
                <w:rFonts w:ascii="GHEA Grapalat" w:hAnsi="GHEA Grapalat"/>
                <w:sz w:val="20"/>
                <w:szCs w:val="20"/>
              </w:rPr>
              <w:t>· Снос / переработка базальтовых бордюров, отделяющих зеленую зону от пешеходной зоны, если это необходимо</w:t>
            </w:r>
          </w:p>
          <w:p w:rsidR="004678EE" w:rsidRDefault="004678EE">
            <w:pPr>
              <w:pStyle w:val="af4"/>
              <w:spacing w:before="0" w:beforeAutospacing="0" w:after="0" w:afterAutospacing="0"/>
            </w:pPr>
            <w:r>
              <w:rPr>
                <w:rFonts w:ascii="GHEA Grapalat" w:hAnsi="GHEA Grapalat"/>
                <w:sz w:val="20"/>
                <w:szCs w:val="20"/>
              </w:rPr>
              <w:t>в случае добавления аналогичных новых бордюрных камней</w:t>
            </w:r>
          </w:p>
          <w:p w:rsidR="004678EE" w:rsidRDefault="004678EE">
            <w:pPr>
              <w:pStyle w:val="af4"/>
              <w:spacing w:before="0" w:beforeAutospacing="0" w:after="0" w:afterAutospacing="0"/>
            </w:pPr>
            <w:r>
              <w:rPr>
                <w:rFonts w:ascii="GHEA Grapalat" w:hAnsi="GHEA Grapalat"/>
                <w:sz w:val="20"/>
                <w:szCs w:val="20"/>
              </w:rPr>
              <w:t>· Установка скамей и урн.</w:t>
            </w:r>
          </w:p>
          <w:p w:rsidR="004678EE" w:rsidRDefault="004678EE">
            <w:pPr>
              <w:pStyle w:val="af4"/>
              <w:spacing w:before="0" w:beforeAutospacing="0" w:after="0" w:afterAutospacing="0"/>
            </w:pPr>
            <w:r>
              <w:rPr>
                <w:rFonts w:ascii="GHEA Grapalat" w:hAnsi="GHEA Grapalat"/>
                <w:sz w:val="20"/>
                <w:szCs w:val="20"/>
              </w:rPr>
              <w:t>Разработать проект в соответствии с требованиями городских ограничений, установленных в каждой зоне для сохранения и развития памятников истории и культуры.</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lastRenderedPageBreak/>
              <w:t>деньги</w:t>
            </w:r>
          </w:p>
        </w:tc>
        <w:tc>
          <w:tcPr>
            <w:tcW w:w="7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1</w:t>
            </w:r>
          </w:p>
        </w:tc>
        <w:tc>
          <w:tcPr>
            <w:tcW w:w="8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b/>
                <w:bCs/>
                <w:sz w:val="16"/>
                <w:szCs w:val="16"/>
              </w:rPr>
              <w:t>Котайкской</w:t>
            </w:r>
            <w:r>
              <w:rPr>
                <w:rFonts w:ascii="Calibri" w:hAnsi="Calibri" w:cs="Calibri"/>
                <w:b/>
                <w:bCs/>
                <w:sz w:val="16"/>
                <w:szCs w:val="16"/>
              </w:rPr>
              <w:t> </w:t>
            </w:r>
            <w:r>
              <w:rPr>
                <w:rFonts w:ascii="GHEA Grapalat" w:hAnsi="GHEA Grapalat"/>
                <w:b/>
                <w:bCs/>
                <w:sz w:val="16"/>
                <w:szCs w:val="16"/>
              </w:rPr>
              <w:t>обла</w:t>
            </w:r>
            <w:r>
              <w:rPr>
                <w:rFonts w:ascii="GHEA Grapalat" w:hAnsi="GHEA Grapalat"/>
                <w:b/>
                <w:bCs/>
                <w:sz w:val="16"/>
                <w:szCs w:val="16"/>
              </w:rPr>
              <w:lastRenderedPageBreak/>
              <w:t>сти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село</w:t>
            </w:r>
            <w:r>
              <w:rPr>
                <w:rFonts w:ascii="Calibri" w:hAnsi="Calibri" w:cs="Calibri"/>
                <w:b/>
                <w:bCs/>
                <w:sz w:val="16"/>
                <w:szCs w:val="16"/>
              </w:rPr>
              <w:t> </w:t>
            </w:r>
            <w:r>
              <w:rPr>
                <w:rFonts w:ascii="GHEA Grapalat" w:hAnsi="GHEA Grapalat"/>
                <w:b/>
                <w:bCs/>
                <w:sz w:val="16"/>
                <w:szCs w:val="16"/>
              </w:rPr>
              <w:t>Гарни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Шаумян</w:t>
            </w:r>
            <w:r>
              <w:rPr>
                <w:rFonts w:ascii="Calibri" w:hAnsi="Calibri" w:cs="Calibri"/>
                <w:b/>
                <w:bCs/>
                <w:sz w:val="16"/>
                <w:szCs w:val="16"/>
              </w:rPr>
              <w:t> </w:t>
            </w:r>
            <w:r>
              <w:rPr>
                <w:rFonts w:ascii="GHEA Grapalat" w:hAnsi="GHEA Grapalat"/>
                <w:b/>
                <w:bCs/>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lastRenderedPageBreak/>
              <w:t>Соглашение</w:t>
            </w:r>
            <w:r>
              <w:rPr>
                <w:rFonts w:ascii="Calibri" w:hAnsi="Calibri" w:cs="Calibri"/>
                <w:sz w:val="16"/>
                <w:szCs w:val="16"/>
              </w:rPr>
              <w:t> </w:t>
            </w:r>
            <w:r>
              <w:rPr>
                <w:rFonts w:ascii="GHEA Grapalat" w:hAnsi="GHEA Grapalat"/>
                <w:sz w:val="16"/>
                <w:szCs w:val="16"/>
              </w:rPr>
              <w:t>всту</w:t>
            </w:r>
            <w:r>
              <w:rPr>
                <w:rFonts w:ascii="GHEA Grapalat" w:hAnsi="GHEA Grapalat"/>
                <w:sz w:val="16"/>
                <w:szCs w:val="16"/>
              </w:rPr>
              <w:lastRenderedPageBreak/>
              <w:t>пает</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силу</w:t>
            </w:r>
            <w:r>
              <w:rPr>
                <w:rFonts w:ascii="Calibri" w:hAnsi="Calibri" w:cs="Calibri"/>
                <w:sz w:val="16"/>
                <w:szCs w:val="16"/>
              </w:rPr>
              <w:t> </w:t>
            </w:r>
            <w:r>
              <w:rPr>
                <w:rFonts w:ascii="GHEA Grapalat" w:hAnsi="GHEA Grapalat"/>
                <w:sz w:val="16"/>
                <w:szCs w:val="16"/>
              </w:rPr>
              <w:t>со дня</w:t>
            </w:r>
            <w:r>
              <w:rPr>
                <w:rFonts w:ascii="Calibri" w:hAnsi="Calibri" w:cs="Calibri"/>
                <w:sz w:val="16"/>
                <w:szCs w:val="16"/>
              </w:rPr>
              <w:t> </w:t>
            </w:r>
            <w:r>
              <w:rPr>
                <w:rFonts w:ascii="GHEA Grapalat" w:hAnsi="GHEA Grapalat"/>
                <w:sz w:val="16"/>
                <w:szCs w:val="16"/>
              </w:rPr>
              <w:t>46 -</w:t>
            </w:r>
            <w:r>
              <w:rPr>
                <w:rFonts w:ascii="Calibri" w:hAnsi="Calibri" w:cs="Calibri"/>
                <w:sz w:val="16"/>
                <w:szCs w:val="16"/>
              </w:rPr>
              <w:t> </w:t>
            </w:r>
            <w:r>
              <w:rPr>
                <w:rFonts w:ascii="GHEA Grapalat" w:hAnsi="GHEA Grapalat"/>
                <w:sz w:val="16"/>
                <w:szCs w:val="16"/>
              </w:rPr>
              <w:t>го</w:t>
            </w:r>
            <w:r>
              <w:rPr>
                <w:rFonts w:ascii="Calibri" w:hAnsi="Calibri" w:cs="Calibri"/>
                <w:sz w:val="16"/>
                <w:szCs w:val="16"/>
              </w:rPr>
              <w:t> </w:t>
            </w:r>
            <w:r>
              <w:rPr>
                <w:rFonts w:ascii="GHEA Grapalat" w:hAnsi="GHEA Grapalat"/>
                <w:sz w:val="16"/>
                <w:szCs w:val="16"/>
              </w:rPr>
              <w:t>календарного</w:t>
            </w:r>
            <w:r>
              <w:rPr>
                <w:rFonts w:ascii="Calibri" w:hAnsi="Calibri" w:cs="Calibri"/>
                <w:sz w:val="16"/>
                <w:szCs w:val="16"/>
              </w:rPr>
              <w:t> </w:t>
            </w:r>
            <w:r>
              <w:rPr>
                <w:rFonts w:ascii="GHEA Grapalat" w:hAnsi="GHEA Grapalat"/>
                <w:sz w:val="16"/>
                <w:szCs w:val="16"/>
              </w:rPr>
              <w:t>дня</w:t>
            </w:r>
          </w:p>
        </w:tc>
      </w:tr>
      <w:tr w:rsidR="004678EE" w:rsidTr="004678EE">
        <w:tc>
          <w:tcPr>
            <w:tcW w:w="2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678EE" w:rsidRDefault="004678EE">
            <w:pPr>
              <w:pStyle w:val="af4"/>
              <w:spacing w:before="0" w:beforeAutospacing="0" w:after="0" w:afterAutospacing="0"/>
              <w:jc w:val="center"/>
            </w:pPr>
            <w:r>
              <w:rPr>
                <w:rFonts w:ascii="GHEA Grapalat" w:hAnsi="GHEA Grapalat"/>
                <w:sz w:val="20"/>
                <w:szCs w:val="20"/>
              </w:rPr>
              <w:lastRenderedPageBreak/>
              <w:t>4</w:t>
            </w:r>
          </w:p>
        </w:tc>
        <w:tc>
          <w:tcPr>
            <w:tcW w:w="14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sz w:val="22"/>
                <w:szCs w:val="22"/>
              </w:rPr>
              <w:t>71241200-4</w:t>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pPr>
            <w:r>
              <w:rPr>
                <w:rFonts w:ascii="GHEA Grapalat" w:hAnsi="GHEA Grapalat"/>
                <w:b/>
                <w:bCs/>
                <w:sz w:val="20"/>
                <w:szCs w:val="20"/>
              </w:rPr>
              <w:t>Подготовка</w:t>
            </w:r>
            <w:r>
              <w:rPr>
                <w:rFonts w:ascii="Calibri" w:hAnsi="Calibri" w:cs="Calibri"/>
                <w:b/>
                <w:bCs/>
                <w:sz w:val="20"/>
                <w:szCs w:val="20"/>
              </w:rPr>
              <w:t> </w:t>
            </w:r>
            <w:r>
              <w:rPr>
                <w:rFonts w:ascii="GHEA Grapalat" w:hAnsi="GHEA Grapalat"/>
                <w:b/>
                <w:bCs/>
                <w:sz w:val="20"/>
                <w:szCs w:val="20"/>
              </w:rPr>
              <w:t>проектов капитального ремонта Общинной музыкальной школы им. Гарни в Котайкском марзе Республики Армения</w:t>
            </w:r>
            <w:r>
              <w:rPr>
                <w:rFonts w:ascii="Calibri" w:hAnsi="Calibri" w:cs="Calibri"/>
                <w:b/>
                <w:bCs/>
                <w:sz w:val="20"/>
                <w:szCs w:val="20"/>
              </w:rPr>
              <w:t> </w:t>
            </w:r>
            <w:r>
              <w:rPr>
                <w:rFonts w:ascii="GHEA Grapalat" w:hAnsi="GHEA Grapalat"/>
                <w:b/>
                <w:bCs/>
                <w:sz w:val="20"/>
                <w:szCs w:val="20"/>
              </w:rPr>
              <w:t xml:space="preserve">, оценка </w:t>
            </w:r>
            <w:r>
              <w:rPr>
                <w:rFonts w:ascii="GHEA Grapalat" w:hAnsi="GHEA Grapalat"/>
                <w:b/>
                <w:bCs/>
                <w:sz w:val="20"/>
                <w:szCs w:val="20"/>
              </w:rPr>
              <w:lastRenderedPageBreak/>
              <w:t>стоимости.</w:t>
            </w:r>
          </w:p>
          <w:p w:rsidR="004678EE" w:rsidRDefault="004678EE">
            <w:pPr>
              <w:pStyle w:val="af4"/>
              <w:spacing w:before="0" w:beforeAutospacing="0" w:after="0" w:afterAutospacing="0"/>
            </w:pPr>
            <w:r>
              <w:rPr>
                <w:rFonts w:ascii="GHEA Grapalat" w:hAnsi="GHEA Grapalat"/>
                <w:sz w:val="20"/>
                <w:szCs w:val="20"/>
              </w:rPr>
              <w:t>Здание двухэтажное, с балконом и лестницей сзади.</w:t>
            </w:r>
          </w:p>
          <w:p w:rsidR="004678EE" w:rsidRDefault="004678EE">
            <w:pPr>
              <w:pStyle w:val="af4"/>
              <w:spacing w:before="0" w:beforeAutospacing="0" w:after="0" w:afterAutospacing="0"/>
            </w:pPr>
            <w:r>
              <w:rPr>
                <w:rFonts w:ascii="GHEA Grapalat" w:hAnsi="GHEA Grapalat"/>
                <w:sz w:val="20"/>
                <w:szCs w:val="20"/>
              </w:rPr>
              <w:t>Подготовить технический обзор зданий и сооружений до начала проектных работ.</w:t>
            </w:r>
          </w:p>
          <w:p w:rsidR="004678EE" w:rsidRDefault="004678EE">
            <w:pPr>
              <w:pStyle w:val="af4"/>
              <w:spacing w:before="0" w:beforeAutospacing="0" w:after="0" w:afterAutospacing="0"/>
            </w:pPr>
            <w:r>
              <w:rPr>
                <w:rFonts w:ascii="GHEA Grapalat" w:hAnsi="GHEA Grapalat"/>
                <w:sz w:val="20"/>
                <w:szCs w:val="20"/>
              </w:rPr>
              <w:t>По дизайну:</w:t>
            </w:r>
          </w:p>
          <w:p w:rsidR="004678EE" w:rsidRDefault="004678EE">
            <w:pPr>
              <w:pStyle w:val="af4"/>
              <w:spacing w:before="0" w:beforeAutospacing="0" w:after="0" w:afterAutospacing="0"/>
            </w:pPr>
            <w:r>
              <w:rPr>
                <w:rFonts w:ascii="GHEA Grapalat" w:hAnsi="GHEA Grapalat"/>
                <w:sz w:val="20"/>
                <w:szCs w:val="20"/>
              </w:rPr>
              <w:t>-Современный ремонт и частичная реконструкция школы, замена инженерных систем, модификация и частичный ремонт.</w:t>
            </w:r>
          </w:p>
          <w:p w:rsidR="004678EE" w:rsidRDefault="004678EE">
            <w:pPr>
              <w:pStyle w:val="af4"/>
              <w:spacing w:before="0" w:beforeAutospacing="0" w:after="0" w:afterAutospacing="0"/>
            </w:pPr>
            <w:r>
              <w:rPr>
                <w:rFonts w:ascii="GHEA Grapalat" w:hAnsi="GHEA Grapalat"/>
                <w:sz w:val="20"/>
                <w:szCs w:val="20"/>
              </w:rPr>
              <w:t>- Снос лестницы в задней части здания и строительство новой.</w:t>
            </w:r>
          </w:p>
          <w:p w:rsidR="004678EE" w:rsidRDefault="004678EE">
            <w:pPr>
              <w:pStyle w:val="af4"/>
              <w:spacing w:before="0" w:beforeAutospacing="0" w:after="0" w:afterAutospacing="0"/>
            </w:pPr>
            <w:r>
              <w:rPr>
                <w:rFonts w:ascii="GHEA Grapalat" w:hAnsi="GHEA Grapalat"/>
                <w:sz w:val="20"/>
                <w:szCs w:val="20"/>
              </w:rPr>
              <w:t>- замена дверей и окон на новые</w:t>
            </w:r>
          </w:p>
          <w:p w:rsidR="004678EE" w:rsidRDefault="004678EE">
            <w:pPr>
              <w:pStyle w:val="af4"/>
              <w:spacing w:before="0" w:beforeAutospacing="0" w:after="0" w:afterAutospacing="0"/>
            </w:pPr>
            <w:r>
              <w:rPr>
                <w:rFonts w:ascii="GHEA Grapalat" w:hAnsi="GHEA Grapalat"/>
                <w:sz w:val="20"/>
                <w:szCs w:val="20"/>
              </w:rPr>
              <w:t>-Внутренняя отделка</w:t>
            </w:r>
          </w:p>
          <w:p w:rsidR="004678EE" w:rsidRDefault="004678EE">
            <w:pPr>
              <w:pStyle w:val="af4"/>
              <w:spacing w:before="0" w:beforeAutospacing="0" w:after="0" w:afterAutospacing="0"/>
            </w:pPr>
            <w:r>
              <w:rPr>
                <w:rFonts w:ascii="GHEA Grapalat" w:hAnsi="GHEA Grapalat"/>
                <w:sz w:val="20"/>
                <w:szCs w:val="20"/>
              </w:rPr>
              <w:t>- Ремонт крыши</w:t>
            </w:r>
          </w:p>
          <w:p w:rsidR="004678EE" w:rsidRDefault="004678EE">
            <w:pPr>
              <w:pStyle w:val="af4"/>
              <w:spacing w:before="0" w:beforeAutospacing="0" w:after="0" w:afterAutospacing="0"/>
            </w:pPr>
            <w:r>
              <w:rPr>
                <w:rFonts w:ascii="GHEA Grapalat" w:hAnsi="GHEA Grapalat"/>
                <w:sz w:val="20"/>
                <w:szCs w:val="20"/>
              </w:rPr>
              <w:t>- замена системы электроснабжения на новую</w:t>
            </w:r>
          </w:p>
          <w:p w:rsidR="004678EE" w:rsidRDefault="004678EE">
            <w:pPr>
              <w:pStyle w:val="af4"/>
              <w:spacing w:before="0" w:beforeAutospacing="0" w:after="0" w:afterAutospacing="0"/>
            </w:pPr>
            <w:r>
              <w:rPr>
                <w:rFonts w:ascii="GHEA Grapalat" w:hAnsi="GHEA Grapalat"/>
                <w:sz w:val="20"/>
                <w:szCs w:val="20"/>
              </w:rPr>
              <w:t>- Предоставление системы отопления</w:t>
            </w:r>
          </w:p>
          <w:p w:rsidR="004678EE" w:rsidRDefault="004678EE">
            <w:pPr>
              <w:pStyle w:val="af4"/>
              <w:spacing w:before="0" w:beforeAutospacing="0" w:after="0" w:afterAutospacing="0"/>
            </w:pPr>
            <w:r>
              <w:rPr>
                <w:rFonts w:ascii="GHEA Grapalat" w:hAnsi="GHEA Grapalat"/>
                <w:sz w:val="20"/>
                <w:szCs w:val="20"/>
              </w:rPr>
              <w:t>- Обеспечение внутренней и внешней сети газоснабжения</w:t>
            </w:r>
          </w:p>
          <w:p w:rsidR="004678EE" w:rsidRDefault="004678EE">
            <w:pPr>
              <w:pStyle w:val="af4"/>
              <w:spacing w:before="0" w:beforeAutospacing="0" w:after="0" w:afterAutospacing="0"/>
              <w:jc w:val="both"/>
            </w:pPr>
            <w:r>
              <w:rPr>
                <w:rFonts w:ascii="Calibri" w:hAnsi="Calibri" w:cs="Calibri"/>
                <w:b/>
                <w:bCs/>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lastRenderedPageBreak/>
              <w:t>деньги</w:t>
            </w:r>
          </w:p>
        </w:tc>
        <w:tc>
          <w:tcPr>
            <w:tcW w:w="7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1</w:t>
            </w:r>
          </w:p>
        </w:tc>
        <w:tc>
          <w:tcPr>
            <w:tcW w:w="8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b/>
                <w:bCs/>
                <w:sz w:val="16"/>
                <w:szCs w:val="16"/>
              </w:rPr>
              <w:t>Котайкской</w:t>
            </w:r>
            <w:r>
              <w:rPr>
                <w:rFonts w:ascii="Calibri" w:hAnsi="Calibri" w:cs="Calibri"/>
                <w:b/>
                <w:bCs/>
                <w:sz w:val="16"/>
                <w:szCs w:val="16"/>
              </w:rPr>
              <w:t> </w:t>
            </w:r>
            <w:r>
              <w:rPr>
                <w:rFonts w:ascii="GHEA Grapalat" w:hAnsi="GHEA Grapalat"/>
                <w:b/>
                <w:bCs/>
                <w:sz w:val="16"/>
                <w:szCs w:val="16"/>
              </w:rPr>
              <w:t>области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село</w:t>
            </w:r>
            <w:r>
              <w:rPr>
                <w:rFonts w:ascii="Calibri" w:hAnsi="Calibri" w:cs="Calibri"/>
                <w:b/>
                <w:bCs/>
                <w:sz w:val="16"/>
                <w:szCs w:val="16"/>
              </w:rPr>
              <w:t> </w:t>
            </w:r>
            <w:r>
              <w:rPr>
                <w:rFonts w:ascii="GHEA Grapalat" w:hAnsi="GHEA Grapalat"/>
                <w:b/>
                <w:bCs/>
                <w:sz w:val="16"/>
                <w:szCs w:val="16"/>
              </w:rPr>
              <w:t>Гарни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Шаумян</w:t>
            </w:r>
            <w:r>
              <w:rPr>
                <w:rFonts w:ascii="Calibri" w:hAnsi="Calibri" w:cs="Calibri"/>
                <w:b/>
                <w:bCs/>
                <w:sz w:val="16"/>
                <w:szCs w:val="16"/>
              </w:rPr>
              <w:t> </w:t>
            </w:r>
            <w:r>
              <w:rPr>
                <w:rFonts w:ascii="GHEA Grapalat" w:hAnsi="GHEA Grapalat"/>
                <w:b/>
                <w:bCs/>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Соглашение</w:t>
            </w:r>
            <w:r>
              <w:rPr>
                <w:rFonts w:ascii="Calibri" w:hAnsi="Calibri" w:cs="Calibri"/>
                <w:sz w:val="16"/>
                <w:szCs w:val="16"/>
              </w:rPr>
              <w:t> </w:t>
            </w:r>
            <w:r>
              <w:rPr>
                <w:rFonts w:ascii="GHEA Grapalat" w:hAnsi="GHEA Grapalat"/>
                <w:sz w:val="16"/>
                <w:szCs w:val="16"/>
              </w:rPr>
              <w:t>вступает</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силу</w:t>
            </w:r>
            <w:r>
              <w:rPr>
                <w:rFonts w:ascii="Calibri" w:hAnsi="Calibri" w:cs="Calibri"/>
                <w:sz w:val="16"/>
                <w:szCs w:val="16"/>
              </w:rPr>
              <w:t> </w:t>
            </w:r>
            <w:r>
              <w:rPr>
                <w:rFonts w:ascii="GHEA Grapalat" w:hAnsi="GHEA Grapalat"/>
                <w:sz w:val="16"/>
                <w:szCs w:val="16"/>
              </w:rPr>
              <w:t>со дня</w:t>
            </w:r>
            <w:r>
              <w:rPr>
                <w:rFonts w:ascii="Calibri" w:hAnsi="Calibri" w:cs="Calibri"/>
                <w:sz w:val="16"/>
                <w:szCs w:val="16"/>
              </w:rPr>
              <w:t> </w:t>
            </w:r>
            <w:r>
              <w:rPr>
                <w:rFonts w:ascii="GHEA Grapalat" w:hAnsi="GHEA Grapalat"/>
                <w:sz w:val="16"/>
                <w:szCs w:val="16"/>
              </w:rPr>
              <w:t>46 -</w:t>
            </w:r>
            <w:r>
              <w:rPr>
                <w:rFonts w:ascii="Calibri" w:hAnsi="Calibri" w:cs="Calibri"/>
                <w:sz w:val="16"/>
                <w:szCs w:val="16"/>
              </w:rPr>
              <w:t> </w:t>
            </w:r>
            <w:r>
              <w:rPr>
                <w:rFonts w:ascii="GHEA Grapalat" w:hAnsi="GHEA Grapalat"/>
                <w:sz w:val="16"/>
                <w:szCs w:val="16"/>
              </w:rPr>
              <w:t>го</w:t>
            </w:r>
            <w:r>
              <w:rPr>
                <w:rFonts w:ascii="Calibri" w:hAnsi="Calibri" w:cs="Calibri"/>
                <w:sz w:val="16"/>
                <w:szCs w:val="16"/>
              </w:rPr>
              <w:t> </w:t>
            </w:r>
            <w:r>
              <w:rPr>
                <w:rFonts w:ascii="GHEA Grapalat" w:hAnsi="GHEA Grapalat"/>
                <w:sz w:val="16"/>
                <w:szCs w:val="16"/>
              </w:rPr>
              <w:t>календарного</w:t>
            </w:r>
            <w:r>
              <w:rPr>
                <w:rFonts w:ascii="Calibri" w:hAnsi="Calibri" w:cs="Calibri"/>
                <w:sz w:val="16"/>
                <w:szCs w:val="16"/>
              </w:rPr>
              <w:t> </w:t>
            </w:r>
            <w:r>
              <w:rPr>
                <w:rFonts w:ascii="GHEA Grapalat" w:hAnsi="GHEA Grapalat"/>
                <w:sz w:val="16"/>
                <w:szCs w:val="16"/>
              </w:rPr>
              <w:t>дня</w:t>
            </w:r>
          </w:p>
        </w:tc>
      </w:tr>
      <w:tr w:rsidR="004678EE" w:rsidTr="004678EE">
        <w:tc>
          <w:tcPr>
            <w:tcW w:w="2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678EE" w:rsidRDefault="004678EE">
            <w:pPr>
              <w:pStyle w:val="af4"/>
              <w:spacing w:before="0" w:beforeAutospacing="0" w:after="0" w:afterAutospacing="0"/>
              <w:jc w:val="center"/>
            </w:pPr>
            <w:r>
              <w:rPr>
                <w:rFonts w:ascii="GHEA Grapalat" w:hAnsi="GHEA Grapalat"/>
                <w:sz w:val="20"/>
                <w:szCs w:val="20"/>
              </w:rPr>
              <w:lastRenderedPageBreak/>
              <w:t>5</w:t>
            </w:r>
          </w:p>
        </w:tc>
        <w:tc>
          <w:tcPr>
            <w:tcW w:w="14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sz w:val="22"/>
                <w:szCs w:val="22"/>
              </w:rPr>
              <w:t>71241200-6</w:t>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both"/>
            </w:pPr>
            <w:r>
              <w:rPr>
                <w:rFonts w:ascii="Calibri" w:hAnsi="Calibri" w:cs="Calibri"/>
                <w:sz w:val="20"/>
                <w:szCs w:val="20"/>
              </w:rPr>
              <w:t> </w:t>
            </w:r>
          </w:p>
          <w:p w:rsidR="004678EE" w:rsidRDefault="004678EE">
            <w:pPr>
              <w:pStyle w:val="af4"/>
              <w:spacing w:before="0" w:beforeAutospacing="0" w:after="0" w:afterAutospacing="0"/>
            </w:pPr>
            <w:r>
              <w:rPr>
                <w:rFonts w:ascii="GHEA Grapalat" w:hAnsi="GHEA Grapalat"/>
                <w:b/>
                <w:bCs/>
                <w:sz w:val="20"/>
                <w:szCs w:val="20"/>
              </w:rPr>
              <w:t>Подготовка проектов</w:t>
            </w:r>
            <w:r>
              <w:rPr>
                <w:rFonts w:ascii="Calibri" w:hAnsi="Calibri" w:cs="Calibri"/>
                <w:b/>
                <w:bCs/>
                <w:sz w:val="20"/>
                <w:szCs w:val="20"/>
              </w:rPr>
              <w:t> </w:t>
            </w:r>
            <w:r>
              <w:rPr>
                <w:rFonts w:ascii="GHEA Grapalat" w:hAnsi="GHEA Grapalat"/>
                <w:b/>
                <w:bCs/>
                <w:sz w:val="20"/>
                <w:szCs w:val="20"/>
              </w:rPr>
              <w:t>строительства нового детского сада в общине Гарни Котайкского марза РА</w:t>
            </w:r>
            <w:r>
              <w:rPr>
                <w:rFonts w:ascii="Calibri" w:hAnsi="Calibri" w:cs="Calibri"/>
                <w:b/>
                <w:bCs/>
                <w:sz w:val="20"/>
                <w:szCs w:val="20"/>
              </w:rPr>
              <w:t>  </w:t>
            </w:r>
            <w:r>
              <w:rPr>
                <w:rFonts w:ascii="GHEA Grapalat" w:hAnsi="GHEA Grapalat"/>
                <w:b/>
                <w:bCs/>
                <w:sz w:val="20"/>
                <w:szCs w:val="20"/>
              </w:rPr>
              <w:t>, оценка стоимости.</w:t>
            </w:r>
          </w:p>
          <w:p w:rsidR="004678EE" w:rsidRDefault="004678EE">
            <w:pPr>
              <w:pStyle w:val="af4"/>
              <w:spacing w:before="0" w:beforeAutospacing="0" w:after="0" w:afterAutospacing="0"/>
              <w:jc w:val="both"/>
            </w:pPr>
            <w:r>
              <w:rPr>
                <w:rFonts w:ascii="GHEA Grapalat" w:hAnsi="GHEA Grapalat"/>
                <w:sz w:val="20"/>
                <w:szCs w:val="20"/>
              </w:rPr>
              <w:t>Планируется предоставить новый двухэтажный детский сад площадью 350 квадратных метров рядом с существующим двухэтажным детским садом.</w:t>
            </w:r>
          </w:p>
          <w:p w:rsidR="004678EE" w:rsidRDefault="004678EE">
            <w:pPr>
              <w:pStyle w:val="af4"/>
              <w:spacing w:before="0" w:beforeAutospacing="0" w:after="0" w:afterAutospacing="0"/>
              <w:jc w:val="both"/>
            </w:pPr>
            <w:r>
              <w:rPr>
                <w:rFonts w:ascii="GHEA Grapalat" w:hAnsi="GHEA Grapalat"/>
                <w:sz w:val="20"/>
                <w:szCs w:val="20"/>
              </w:rPr>
              <w:t xml:space="preserve">План состоит в том, чтобы предоставить детский сад для </w:t>
            </w:r>
            <w:r>
              <w:rPr>
                <w:rFonts w:ascii="GHEA Grapalat" w:hAnsi="GHEA Grapalat"/>
                <w:sz w:val="20"/>
                <w:szCs w:val="20"/>
              </w:rPr>
              <w:lastRenderedPageBreak/>
              <w:t>младшей и 3 дошкольных групп.</w:t>
            </w:r>
          </w:p>
          <w:p w:rsidR="004678EE" w:rsidRDefault="004678EE">
            <w:pPr>
              <w:pStyle w:val="af4"/>
              <w:spacing w:before="0" w:beforeAutospacing="0" w:after="0" w:afterAutospacing="0"/>
              <w:jc w:val="both"/>
            </w:pPr>
            <w:r>
              <w:rPr>
                <w:rFonts w:ascii="GHEA Grapalat" w:hAnsi="GHEA Grapalat"/>
                <w:sz w:val="20"/>
                <w:szCs w:val="20"/>
              </w:rPr>
              <w:t>Дизайн группы игровая комната, спальня, туалет, ресепшн, шкаф.</w:t>
            </w:r>
          </w:p>
          <w:p w:rsidR="004678EE" w:rsidRDefault="004678EE">
            <w:pPr>
              <w:pStyle w:val="af4"/>
              <w:spacing w:before="0" w:beforeAutospacing="0" w:after="0" w:afterAutospacing="0"/>
              <w:jc w:val="both"/>
            </w:pPr>
            <w:r>
              <w:rPr>
                <w:rFonts w:ascii="GHEA Grapalat" w:hAnsi="GHEA Grapalat"/>
                <w:sz w:val="20"/>
                <w:szCs w:val="20"/>
              </w:rPr>
              <w:t>Проектирование внутренних и внешних инженерных частей нового здания:</w:t>
            </w:r>
            <w:r>
              <w:rPr>
                <w:rFonts w:ascii="Calibri" w:hAnsi="Calibri" w:cs="Calibri"/>
                <w:sz w:val="20"/>
                <w:szCs w:val="20"/>
              </w:rPr>
              <w:t> </w:t>
            </w:r>
            <w:r>
              <w:rPr>
                <w:rFonts w:ascii="GHEA Grapalat" w:hAnsi="GHEA Grapalat"/>
                <w:sz w:val="20"/>
                <w:szCs w:val="20"/>
              </w:rPr>
              <w:t>холодное и горячее водоснабжение, локальное отопление, эл.</w:t>
            </w:r>
            <w:r>
              <w:rPr>
                <w:rFonts w:ascii="Calibri" w:hAnsi="Calibri" w:cs="Calibri"/>
                <w:sz w:val="20"/>
                <w:szCs w:val="20"/>
              </w:rPr>
              <w:t> </w:t>
            </w:r>
            <w:r>
              <w:rPr>
                <w:rFonts w:ascii="GHEA Grapalat" w:hAnsi="GHEA Grapalat"/>
                <w:sz w:val="20"/>
                <w:szCs w:val="20"/>
              </w:rPr>
              <w:t>Строительство систем водоснабжения, газоснабжения, вентиляции, пожарной сигнализации, пожаротушения, канализации / систем</w:t>
            </w:r>
            <w:r>
              <w:rPr>
                <w:rFonts w:ascii="Calibri" w:hAnsi="Calibri" w:cs="Calibri"/>
                <w:sz w:val="20"/>
                <w:szCs w:val="20"/>
              </w:rPr>
              <w:t> </w:t>
            </w:r>
            <w:r>
              <w:rPr>
                <w:rFonts w:ascii="GHEA Grapalat" w:hAnsi="GHEA Grapalat"/>
                <w:sz w:val="20"/>
                <w:szCs w:val="20"/>
              </w:rPr>
              <w:t>.</w:t>
            </w:r>
          </w:p>
          <w:p w:rsidR="004678EE" w:rsidRDefault="004678EE">
            <w:pPr>
              <w:pStyle w:val="af4"/>
              <w:spacing w:before="0" w:beforeAutospacing="0" w:after="0" w:afterAutospacing="0"/>
              <w:jc w:val="both"/>
            </w:pPr>
            <w:r>
              <w:rPr>
                <w:rFonts w:ascii="GHEA Grapalat" w:hAnsi="GHEA Grapalat"/>
                <w:sz w:val="20"/>
                <w:szCs w:val="20"/>
              </w:rPr>
              <w:t>необходимые меры по гидроизоляции для обеспечения энергоэффективности.</w:t>
            </w:r>
          </w:p>
          <w:p w:rsidR="004678EE" w:rsidRDefault="004678EE">
            <w:pPr>
              <w:pStyle w:val="af4"/>
              <w:spacing w:before="0" w:beforeAutospacing="0" w:after="0" w:afterAutospacing="0"/>
              <w:jc w:val="both"/>
            </w:pPr>
            <w:r>
              <w:rPr>
                <w:rFonts w:ascii="GHEA Grapalat" w:hAnsi="GHEA Grapalat"/>
                <w:sz w:val="20"/>
                <w:szCs w:val="20"/>
              </w:rPr>
              <w:t>благоустройство территории / наружное освещение, реконструкция внешних коммуникаций</w:t>
            </w:r>
          </w:p>
          <w:p w:rsidR="004678EE" w:rsidRDefault="004678EE">
            <w:pPr>
              <w:pStyle w:val="af4"/>
              <w:spacing w:before="0" w:beforeAutospacing="0" w:after="0" w:afterAutospacing="0"/>
              <w:jc w:val="both"/>
            </w:pPr>
            <w:r>
              <w:rPr>
                <w:rFonts w:ascii="GHEA Grapalat" w:hAnsi="GHEA Grapalat"/>
                <w:sz w:val="20"/>
                <w:szCs w:val="20"/>
              </w:rPr>
              <w:t>Разработать проект</w:t>
            </w:r>
          </w:p>
          <w:p w:rsidR="004678EE" w:rsidRDefault="004678EE">
            <w:pPr>
              <w:pStyle w:val="af4"/>
              <w:spacing w:before="0" w:beforeAutospacing="0" w:after="0" w:afterAutospacing="0"/>
              <w:jc w:val="both"/>
            </w:pPr>
            <w:r>
              <w:rPr>
                <w:rFonts w:ascii="GHEA Grapalat" w:hAnsi="GHEA Grapalat"/>
                <w:b/>
                <w:bCs/>
                <w:sz w:val="20"/>
                <w:szCs w:val="20"/>
              </w:rPr>
              <w:t>АНМ 21-01-2014</w:t>
            </w:r>
            <w:r>
              <w:rPr>
                <w:rFonts w:ascii="Calibri" w:hAnsi="Calibri" w:cs="Calibri"/>
                <w:b/>
                <w:bCs/>
                <w:sz w:val="20"/>
                <w:szCs w:val="20"/>
              </w:rPr>
              <w:t> </w:t>
            </w:r>
            <w:r>
              <w:rPr>
                <w:rFonts w:ascii="GHEA Grapalat" w:hAnsi="GHEA Grapalat"/>
                <w:sz w:val="20"/>
                <w:szCs w:val="20"/>
              </w:rPr>
              <w:t>Пожарная безопасность зданий и сооружений</w:t>
            </w:r>
            <w:r>
              <w:rPr>
                <w:rFonts w:ascii="Calibri" w:hAnsi="Calibri"/>
                <w:sz w:val="20"/>
                <w:szCs w:val="20"/>
              </w:rPr>
              <w:t> </w:t>
            </w:r>
          </w:p>
          <w:p w:rsidR="004678EE" w:rsidRDefault="004678EE">
            <w:pPr>
              <w:pStyle w:val="af4"/>
              <w:spacing w:before="0" w:beforeAutospacing="0" w:after="0" w:afterAutospacing="0"/>
              <w:jc w:val="both"/>
            </w:pPr>
            <w:r>
              <w:rPr>
                <w:rFonts w:ascii="GHEA Grapalat" w:hAnsi="GHEA Grapalat"/>
                <w:sz w:val="20"/>
                <w:szCs w:val="20"/>
              </w:rPr>
              <w:t>АНМ II-6.02-2006</w:t>
            </w:r>
            <w:r>
              <w:rPr>
                <w:rFonts w:ascii="Calibri" w:hAnsi="Calibri" w:cs="Calibri"/>
                <w:sz w:val="20"/>
                <w:szCs w:val="20"/>
              </w:rPr>
              <w:t> </w:t>
            </w:r>
            <w:r>
              <w:rPr>
                <w:rFonts w:ascii="GHEA Grapalat" w:hAnsi="GHEA Grapalat"/>
                <w:sz w:val="20"/>
                <w:szCs w:val="20"/>
              </w:rPr>
              <w:t>Сейсмостойкая конструкция</w:t>
            </w:r>
            <w:r>
              <w:rPr>
                <w:rFonts w:ascii="Calibri" w:hAnsi="Calibri"/>
                <w:sz w:val="20"/>
                <w:szCs w:val="20"/>
              </w:rPr>
              <w:t> </w:t>
            </w:r>
          </w:p>
          <w:p w:rsidR="004678EE" w:rsidRDefault="004678EE">
            <w:pPr>
              <w:pStyle w:val="af4"/>
              <w:spacing w:before="0" w:beforeAutospacing="0" w:after="0" w:afterAutospacing="0"/>
              <w:jc w:val="both"/>
            </w:pPr>
            <w:r>
              <w:rPr>
                <w:rFonts w:ascii="GHEA Grapalat" w:hAnsi="GHEA Grapalat"/>
                <w:sz w:val="20"/>
                <w:szCs w:val="20"/>
              </w:rPr>
              <w:t>и другие строительные нормы.</w:t>
            </w:r>
          </w:p>
          <w:p w:rsidR="004678EE" w:rsidRDefault="004678EE">
            <w:pPr>
              <w:pStyle w:val="af4"/>
              <w:spacing w:before="0" w:beforeAutospacing="0" w:after="0" w:afterAutospacing="0"/>
              <w:jc w:val="both"/>
            </w:pPr>
            <w:r>
              <w:rPr>
                <w:rFonts w:ascii="Calibri" w:hAnsi="Calibri" w:cs="Calibri"/>
                <w:sz w:val="20"/>
                <w:szCs w:val="20"/>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lastRenderedPageBreak/>
              <w:t>деньги</w:t>
            </w:r>
          </w:p>
        </w:tc>
        <w:tc>
          <w:tcPr>
            <w:tcW w:w="7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Calibri" w:hAnsi="Calibri" w:cs="Calibri"/>
                <w:sz w:val="16"/>
                <w:szCs w:val="16"/>
              </w:rPr>
              <w:t> </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1</w:t>
            </w:r>
          </w:p>
        </w:tc>
        <w:tc>
          <w:tcPr>
            <w:tcW w:w="8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b/>
                <w:bCs/>
                <w:sz w:val="16"/>
                <w:szCs w:val="16"/>
              </w:rPr>
              <w:t>Котайкской</w:t>
            </w:r>
            <w:r>
              <w:rPr>
                <w:rFonts w:ascii="Calibri" w:hAnsi="Calibri" w:cs="Calibri"/>
                <w:b/>
                <w:bCs/>
                <w:sz w:val="16"/>
                <w:szCs w:val="16"/>
              </w:rPr>
              <w:t> </w:t>
            </w:r>
            <w:r>
              <w:rPr>
                <w:rFonts w:ascii="GHEA Grapalat" w:hAnsi="GHEA Grapalat"/>
                <w:b/>
                <w:bCs/>
                <w:sz w:val="16"/>
                <w:szCs w:val="16"/>
              </w:rPr>
              <w:t>области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село</w:t>
            </w:r>
            <w:r>
              <w:rPr>
                <w:rFonts w:ascii="Calibri" w:hAnsi="Calibri" w:cs="Calibri"/>
                <w:b/>
                <w:bCs/>
                <w:sz w:val="16"/>
                <w:szCs w:val="16"/>
              </w:rPr>
              <w:t> </w:t>
            </w:r>
            <w:r>
              <w:rPr>
                <w:rFonts w:ascii="GHEA Grapalat" w:hAnsi="GHEA Grapalat"/>
                <w:b/>
                <w:bCs/>
                <w:sz w:val="16"/>
                <w:szCs w:val="16"/>
              </w:rPr>
              <w:t>Гарни</w:t>
            </w:r>
            <w:r>
              <w:rPr>
                <w:rFonts w:ascii="Calibri" w:hAnsi="Calibri" w:cs="Calibri"/>
                <w:b/>
                <w:bCs/>
                <w:sz w:val="16"/>
                <w:szCs w:val="16"/>
              </w:rPr>
              <w:t> </w:t>
            </w:r>
            <w:r>
              <w:rPr>
                <w:rFonts w:ascii="GHEA Grapalat" w:hAnsi="GHEA Grapalat"/>
                <w:b/>
                <w:bCs/>
                <w:sz w:val="16"/>
                <w:szCs w:val="16"/>
              </w:rPr>
              <w:t>,</w:t>
            </w:r>
            <w:r>
              <w:rPr>
                <w:rFonts w:ascii="Calibri" w:hAnsi="Calibri" w:cs="Calibri"/>
                <w:b/>
                <w:bCs/>
                <w:sz w:val="16"/>
                <w:szCs w:val="16"/>
              </w:rPr>
              <w:t> </w:t>
            </w:r>
            <w:r>
              <w:rPr>
                <w:rFonts w:ascii="GHEA Grapalat" w:hAnsi="GHEA Grapalat"/>
                <w:b/>
                <w:bCs/>
                <w:sz w:val="16"/>
                <w:szCs w:val="16"/>
              </w:rPr>
              <w:t>Шаумян</w:t>
            </w:r>
            <w:r>
              <w:rPr>
                <w:rFonts w:ascii="Calibri" w:hAnsi="Calibri" w:cs="Calibri"/>
                <w:b/>
                <w:bCs/>
                <w:sz w:val="16"/>
                <w:szCs w:val="16"/>
              </w:rPr>
              <w:t> </w:t>
            </w:r>
            <w:r>
              <w:rPr>
                <w:rFonts w:ascii="GHEA Grapalat" w:hAnsi="GHEA Grapalat"/>
                <w:b/>
                <w:bCs/>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center"/>
            </w:pPr>
            <w:r>
              <w:rPr>
                <w:rFonts w:ascii="GHEA Grapalat" w:hAnsi="GHEA Grapalat"/>
                <w:sz w:val="16"/>
                <w:szCs w:val="16"/>
              </w:rPr>
              <w:t>Соглашение</w:t>
            </w:r>
            <w:r>
              <w:rPr>
                <w:rFonts w:ascii="Calibri" w:hAnsi="Calibri" w:cs="Calibri"/>
                <w:sz w:val="16"/>
                <w:szCs w:val="16"/>
              </w:rPr>
              <w:t> </w:t>
            </w:r>
            <w:r>
              <w:rPr>
                <w:rFonts w:ascii="GHEA Grapalat" w:hAnsi="GHEA Grapalat"/>
                <w:sz w:val="16"/>
                <w:szCs w:val="16"/>
              </w:rPr>
              <w:t>вступает</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силу</w:t>
            </w:r>
            <w:r>
              <w:rPr>
                <w:rFonts w:ascii="Calibri" w:hAnsi="Calibri" w:cs="Calibri"/>
                <w:sz w:val="16"/>
                <w:szCs w:val="16"/>
              </w:rPr>
              <w:t> </w:t>
            </w:r>
            <w:r>
              <w:rPr>
                <w:rFonts w:ascii="GHEA Grapalat" w:hAnsi="GHEA Grapalat"/>
                <w:sz w:val="16"/>
                <w:szCs w:val="16"/>
              </w:rPr>
              <w:t>со дня</w:t>
            </w:r>
            <w:r>
              <w:rPr>
                <w:rFonts w:ascii="Calibri" w:hAnsi="Calibri" w:cs="Calibri"/>
                <w:sz w:val="16"/>
                <w:szCs w:val="16"/>
              </w:rPr>
              <w:t> </w:t>
            </w:r>
            <w:r>
              <w:rPr>
                <w:rFonts w:ascii="GHEA Grapalat" w:hAnsi="GHEA Grapalat"/>
                <w:sz w:val="16"/>
                <w:szCs w:val="16"/>
              </w:rPr>
              <w:t>46 -</w:t>
            </w:r>
            <w:r>
              <w:rPr>
                <w:rFonts w:ascii="Calibri" w:hAnsi="Calibri" w:cs="Calibri"/>
                <w:sz w:val="16"/>
                <w:szCs w:val="16"/>
              </w:rPr>
              <w:t> </w:t>
            </w:r>
            <w:r>
              <w:rPr>
                <w:rFonts w:ascii="GHEA Grapalat" w:hAnsi="GHEA Grapalat"/>
                <w:sz w:val="16"/>
                <w:szCs w:val="16"/>
              </w:rPr>
              <w:t>го</w:t>
            </w:r>
            <w:r>
              <w:rPr>
                <w:rFonts w:ascii="Calibri" w:hAnsi="Calibri" w:cs="Calibri"/>
                <w:sz w:val="16"/>
                <w:szCs w:val="16"/>
              </w:rPr>
              <w:t> </w:t>
            </w:r>
            <w:r>
              <w:rPr>
                <w:rFonts w:ascii="GHEA Grapalat" w:hAnsi="GHEA Grapalat"/>
                <w:sz w:val="16"/>
                <w:szCs w:val="16"/>
              </w:rPr>
              <w:t>календарного</w:t>
            </w:r>
            <w:r>
              <w:rPr>
                <w:rFonts w:ascii="Calibri" w:hAnsi="Calibri" w:cs="Calibri"/>
                <w:sz w:val="16"/>
                <w:szCs w:val="16"/>
              </w:rPr>
              <w:t> </w:t>
            </w:r>
            <w:r>
              <w:rPr>
                <w:rFonts w:ascii="GHEA Grapalat" w:hAnsi="GHEA Grapalat"/>
                <w:sz w:val="16"/>
                <w:szCs w:val="16"/>
              </w:rPr>
              <w:t>дня</w:t>
            </w:r>
          </w:p>
        </w:tc>
      </w:tr>
      <w:tr w:rsidR="004678EE" w:rsidTr="004678EE">
        <w:trPr>
          <w:trHeight w:val="20"/>
        </w:trPr>
        <w:tc>
          <w:tcPr>
            <w:tcW w:w="594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Autospacing="0" w:after="0" w:afterAutospacing="0"/>
            </w:pPr>
            <w:r>
              <w:rPr>
                <w:rFonts w:ascii="GHEA Grapalat" w:hAnsi="GHEA Grapalat"/>
                <w:b/>
                <w:bCs/>
                <w:i/>
                <w:iCs/>
                <w:sz w:val="20"/>
                <w:szCs w:val="20"/>
              </w:rPr>
              <w:lastRenderedPageBreak/>
              <w:t>более подробная информация</w:t>
            </w:r>
          </w:p>
        </w:tc>
        <w:tc>
          <w:tcPr>
            <w:tcW w:w="4549"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Autospacing="0" w:after="0" w:afterAutospacing="0"/>
              <w:jc w:val="both"/>
            </w:pPr>
            <w:r>
              <w:rPr>
                <w:rFonts w:ascii="GHEA Grapalat" w:hAnsi="GHEA Grapalat"/>
                <w:sz w:val="20"/>
                <w:szCs w:val="20"/>
              </w:rPr>
              <w:t>Уточните при расследовании</w:t>
            </w:r>
          </w:p>
        </w:tc>
        <w:tc>
          <w:tcPr>
            <w:tcW w:w="850" w:type="dxa"/>
            <w:tcBorders>
              <w:top w:val="single" w:sz="6" w:space="0" w:color="000000"/>
            </w:tcBorders>
            <w:hideMark/>
          </w:tcPr>
          <w:p w:rsidR="004678EE" w:rsidRDefault="004678EE"/>
        </w:tc>
      </w:tr>
      <w:tr w:rsidR="004678EE" w:rsidTr="004678EE">
        <w:trPr>
          <w:trHeight w:val="20"/>
        </w:trPr>
        <w:tc>
          <w:tcPr>
            <w:tcW w:w="594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pPr>
            <w:r>
              <w:rPr>
                <w:rFonts w:ascii="GHEA Grapalat" w:hAnsi="GHEA Grapalat"/>
                <w:b/>
                <w:bCs/>
                <w:i/>
                <w:iCs/>
                <w:sz w:val="20"/>
                <w:szCs w:val="20"/>
              </w:rPr>
              <w:t>Этап проектирования:</w:t>
            </w:r>
          </w:p>
        </w:tc>
        <w:tc>
          <w:tcPr>
            <w:tcW w:w="4549"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both"/>
            </w:pPr>
            <w:r>
              <w:rPr>
                <w:rFonts w:ascii="GHEA Grapalat" w:hAnsi="GHEA Grapalat"/>
                <w:sz w:val="20"/>
                <w:szCs w:val="20"/>
              </w:rPr>
              <w:t>В соответствии с</w:t>
            </w:r>
            <w:r>
              <w:rPr>
                <w:rFonts w:ascii="Calibri" w:hAnsi="Calibri" w:cs="Calibri"/>
                <w:sz w:val="20"/>
                <w:szCs w:val="20"/>
              </w:rPr>
              <w:t> </w:t>
            </w:r>
            <w:r>
              <w:rPr>
                <w:rFonts w:ascii="GHEA Grapalat" w:hAnsi="GHEA Grapalat"/>
                <w:sz w:val="20"/>
                <w:szCs w:val="20"/>
              </w:rPr>
              <w:t>приказом</w:t>
            </w:r>
            <w:r>
              <w:rPr>
                <w:rFonts w:ascii="Calibri" w:hAnsi="Calibri" w:cs="Calibri"/>
                <w:sz w:val="20"/>
                <w:szCs w:val="20"/>
              </w:rPr>
              <w:t> </w:t>
            </w:r>
            <w:r>
              <w:rPr>
                <w:rFonts w:ascii="GHEA Grapalat" w:hAnsi="GHEA Grapalat"/>
                <w:sz w:val="20"/>
                <w:szCs w:val="20"/>
              </w:rPr>
              <w:t>министра</w:t>
            </w:r>
            <w:r>
              <w:rPr>
                <w:rFonts w:ascii="Calibri" w:hAnsi="Calibri" w:cs="Calibri"/>
                <w:sz w:val="20"/>
                <w:szCs w:val="20"/>
              </w:rPr>
              <w:t> </w:t>
            </w:r>
            <w:r>
              <w:rPr>
                <w:rFonts w:ascii="GHEA Grapalat" w:hAnsi="GHEA Grapalat"/>
                <w:sz w:val="20"/>
                <w:szCs w:val="20"/>
              </w:rPr>
              <w:t>градостроительства</w:t>
            </w:r>
            <w:r>
              <w:rPr>
                <w:rFonts w:ascii="Calibri" w:hAnsi="Calibri" w:cs="Calibri"/>
                <w:sz w:val="20"/>
                <w:szCs w:val="20"/>
              </w:rPr>
              <w:t> </w:t>
            </w:r>
            <w:r>
              <w:rPr>
                <w:rFonts w:ascii="GHEA Grapalat" w:hAnsi="GHEA Grapalat"/>
                <w:sz w:val="20"/>
                <w:szCs w:val="20"/>
              </w:rPr>
              <w:t>N 273-N</w:t>
            </w:r>
            <w:r>
              <w:rPr>
                <w:rFonts w:ascii="Calibri" w:hAnsi="Calibri" w:cs="Calibri"/>
                <w:sz w:val="20"/>
                <w:szCs w:val="20"/>
              </w:rPr>
              <w:t> </w:t>
            </w:r>
            <w:r>
              <w:rPr>
                <w:rFonts w:ascii="GHEA Grapalat" w:hAnsi="GHEA Grapalat"/>
                <w:sz w:val="20"/>
                <w:szCs w:val="20"/>
              </w:rPr>
              <w:t>от</w:t>
            </w:r>
            <w:r>
              <w:rPr>
                <w:rFonts w:ascii="Calibri" w:hAnsi="Calibri" w:cs="Calibri"/>
                <w:sz w:val="20"/>
                <w:szCs w:val="20"/>
              </w:rPr>
              <w:t> </w:t>
            </w:r>
            <w:r>
              <w:rPr>
                <w:rFonts w:ascii="GHEA Grapalat" w:hAnsi="GHEA Grapalat"/>
                <w:sz w:val="20"/>
                <w:szCs w:val="20"/>
              </w:rPr>
              <w:t>29.11.2006 г .</w:t>
            </w:r>
            <w:r>
              <w:rPr>
                <w:rFonts w:ascii="Calibri" w:hAnsi="Calibri" w:cs="Calibri"/>
                <w:sz w:val="20"/>
                <w:szCs w:val="20"/>
              </w:rPr>
              <w:t> </w:t>
            </w:r>
            <w:r>
              <w:rPr>
                <w:rFonts w:ascii="GHEA Grapalat" w:hAnsi="GHEA Grapalat"/>
                <w:sz w:val="20"/>
                <w:szCs w:val="20"/>
              </w:rPr>
              <w:t>:</w:t>
            </w:r>
          </w:p>
          <w:p w:rsidR="004678EE" w:rsidRDefault="004678EE" w:rsidP="004678EE">
            <w:pPr>
              <w:numPr>
                <w:ilvl w:val="0"/>
                <w:numId w:val="28"/>
              </w:numPr>
              <w:spacing w:after="200" w:line="230" w:lineRule="atLeast"/>
              <w:ind w:left="516" w:firstLine="0"/>
              <w:jc w:val="both"/>
              <w:rPr>
                <w:sz w:val="20"/>
                <w:szCs w:val="20"/>
              </w:rPr>
            </w:pPr>
            <w:r>
              <w:rPr>
                <w:rFonts w:ascii="GHEA Grapalat" w:hAnsi="GHEA Grapalat"/>
                <w:sz w:val="20"/>
                <w:szCs w:val="20"/>
              </w:rPr>
              <w:t>Очно-</w:t>
            </w:r>
            <w:r>
              <w:rPr>
                <w:rFonts w:ascii="Calibri" w:hAnsi="Calibri" w:cs="Calibri"/>
                <w:sz w:val="20"/>
                <w:szCs w:val="20"/>
              </w:rPr>
              <w:t> </w:t>
            </w:r>
            <w:r>
              <w:rPr>
                <w:rFonts w:ascii="GHEA Grapalat" w:hAnsi="GHEA Grapalat"/>
                <w:sz w:val="20"/>
                <w:szCs w:val="20"/>
              </w:rPr>
              <w:t>проект</w:t>
            </w:r>
          </w:p>
        </w:tc>
        <w:tc>
          <w:tcPr>
            <w:tcW w:w="850" w:type="dxa"/>
            <w:hideMark/>
          </w:tcPr>
          <w:p w:rsidR="004678EE" w:rsidRDefault="004678EE" w:rsidP="004678EE">
            <w:pPr>
              <w:numPr>
                <w:ilvl w:val="0"/>
                <w:numId w:val="28"/>
              </w:numPr>
              <w:spacing w:after="200" w:line="230" w:lineRule="atLeast"/>
              <w:ind w:left="516" w:firstLine="0"/>
              <w:jc w:val="both"/>
              <w:rPr>
                <w:sz w:val="20"/>
                <w:szCs w:val="20"/>
              </w:rPr>
            </w:pPr>
          </w:p>
        </w:tc>
      </w:tr>
      <w:tr w:rsidR="004678EE" w:rsidTr="004678EE">
        <w:trPr>
          <w:trHeight w:val="20"/>
        </w:trPr>
        <w:tc>
          <w:tcPr>
            <w:tcW w:w="594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pPr>
            <w:r>
              <w:rPr>
                <w:rFonts w:ascii="GHEA Grapalat" w:hAnsi="GHEA Grapalat"/>
                <w:b/>
                <w:bCs/>
                <w:i/>
                <w:iCs/>
                <w:sz w:val="20"/>
                <w:szCs w:val="20"/>
              </w:rPr>
              <w:t>Основные обязанности и нормативные требования</w:t>
            </w:r>
          </w:p>
        </w:tc>
        <w:tc>
          <w:tcPr>
            <w:tcW w:w="4549"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both"/>
            </w:pPr>
            <w:r>
              <w:rPr>
                <w:rFonts w:ascii="GHEA Grapalat" w:hAnsi="GHEA Grapalat"/>
                <w:sz w:val="20"/>
                <w:szCs w:val="20"/>
              </w:rPr>
              <w:t>Измерение</w:t>
            </w:r>
            <w:r>
              <w:rPr>
                <w:rFonts w:ascii="Calibri" w:hAnsi="Calibri" w:cs="Calibri"/>
                <w:sz w:val="20"/>
                <w:szCs w:val="20"/>
              </w:rPr>
              <w:t> </w:t>
            </w:r>
            <w:r>
              <w:rPr>
                <w:rFonts w:ascii="GHEA Grapalat" w:hAnsi="GHEA Grapalat"/>
                <w:sz w:val="20"/>
                <w:szCs w:val="20"/>
              </w:rPr>
              <w:t>по</w:t>
            </w:r>
            <w:r>
              <w:rPr>
                <w:rFonts w:ascii="Calibri" w:hAnsi="Calibri" w:cs="Calibri"/>
                <w:sz w:val="20"/>
                <w:szCs w:val="20"/>
              </w:rPr>
              <w:t> </w:t>
            </w:r>
            <w:r>
              <w:rPr>
                <w:rFonts w:ascii="GHEA Grapalat" w:hAnsi="GHEA Grapalat"/>
                <w:sz w:val="20"/>
                <w:szCs w:val="20"/>
              </w:rPr>
              <w:t>производительности</w:t>
            </w:r>
            <w:r>
              <w:rPr>
                <w:rFonts w:ascii="Calibri" w:hAnsi="Calibri" w:cs="Calibri"/>
                <w:sz w:val="20"/>
                <w:szCs w:val="20"/>
              </w:rPr>
              <w:t> </w:t>
            </w:r>
            <w:r>
              <w:rPr>
                <w:rFonts w:ascii="GHEA Grapalat" w:hAnsi="GHEA Grapalat"/>
                <w:sz w:val="20"/>
                <w:szCs w:val="20"/>
              </w:rPr>
              <w:t>,</w:t>
            </w:r>
          </w:p>
          <w:p w:rsidR="004678EE" w:rsidRDefault="004678EE" w:rsidP="004678EE">
            <w:pPr>
              <w:numPr>
                <w:ilvl w:val="0"/>
                <w:numId w:val="29"/>
              </w:numPr>
              <w:spacing w:line="230" w:lineRule="atLeast"/>
              <w:ind w:left="516" w:firstLine="0"/>
              <w:jc w:val="both"/>
              <w:rPr>
                <w:sz w:val="20"/>
                <w:szCs w:val="20"/>
              </w:rPr>
            </w:pPr>
            <w:r>
              <w:rPr>
                <w:rFonts w:ascii="GHEA Grapalat" w:hAnsi="GHEA Grapalat"/>
                <w:sz w:val="20"/>
                <w:szCs w:val="20"/>
              </w:rPr>
              <w:t>Форматирование</w:t>
            </w:r>
            <w:r>
              <w:rPr>
                <w:rFonts w:ascii="Calibri" w:hAnsi="Calibri" w:cs="Calibri"/>
                <w:sz w:val="20"/>
                <w:szCs w:val="20"/>
              </w:rPr>
              <w:t> </w:t>
            </w:r>
            <w:r>
              <w:rPr>
                <w:rFonts w:ascii="GHEA Grapalat" w:hAnsi="GHEA Grapalat"/>
                <w:sz w:val="20"/>
                <w:szCs w:val="20"/>
              </w:rPr>
              <w:t>реализации</w:t>
            </w:r>
            <w:r>
              <w:rPr>
                <w:rFonts w:ascii="Calibri" w:hAnsi="Calibri" w:cs="Calibri"/>
                <w:sz w:val="20"/>
                <w:szCs w:val="20"/>
              </w:rPr>
              <w:t> </w:t>
            </w:r>
            <w:r>
              <w:rPr>
                <w:rFonts w:ascii="GHEA Grapalat" w:hAnsi="GHEA Grapalat"/>
                <w:sz w:val="20"/>
                <w:szCs w:val="20"/>
              </w:rPr>
              <w:t>проекта</w:t>
            </w:r>
            <w:r>
              <w:rPr>
                <w:rFonts w:ascii="Calibri" w:hAnsi="Calibri" w:cs="Calibri"/>
                <w:sz w:val="20"/>
                <w:szCs w:val="20"/>
              </w:rPr>
              <w:t> </w:t>
            </w:r>
            <w:r>
              <w:rPr>
                <w:rFonts w:ascii="GHEA Grapalat" w:hAnsi="GHEA Grapalat"/>
                <w:sz w:val="20"/>
                <w:szCs w:val="20"/>
              </w:rPr>
              <w:t>д</w:t>
            </w:r>
            <w:r>
              <w:rPr>
                <w:rFonts w:ascii="GHEA Grapalat" w:hAnsi="GHEA Grapalat"/>
                <w:sz w:val="20"/>
                <w:szCs w:val="20"/>
              </w:rPr>
              <w:lastRenderedPageBreak/>
              <w:t>окумента</w:t>
            </w:r>
            <w:r>
              <w:rPr>
                <w:rFonts w:ascii="Calibri" w:hAnsi="Calibri" w:cs="Calibri"/>
                <w:sz w:val="20"/>
                <w:szCs w:val="20"/>
              </w:rPr>
              <w:t> </w:t>
            </w:r>
            <w:r>
              <w:rPr>
                <w:rFonts w:ascii="GHEA Grapalat" w:hAnsi="GHEA Grapalat"/>
                <w:sz w:val="20"/>
                <w:szCs w:val="20"/>
              </w:rPr>
              <w:t>для разработки</w:t>
            </w:r>
            <w:r>
              <w:rPr>
                <w:rFonts w:ascii="Calibri" w:hAnsi="Calibri" w:cs="Calibri"/>
                <w:sz w:val="20"/>
                <w:szCs w:val="20"/>
              </w:rPr>
              <w:t> </w:t>
            </w:r>
            <w:r>
              <w:rPr>
                <w:rFonts w:ascii="GHEA Grapalat" w:hAnsi="GHEA Grapalat"/>
                <w:sz w:val="20"/>
                <w:szCs w:val="20"/>
              </w:rPr>
              <w:t>необходимого</w:t>
            </w:r>
            <w:r>
              <w:rPr>
                <w:rFonts w:ascii="Calibri" w:hAnsi="Calibri" w:cs="Calibri"/>
                <w:sz w:val="20"/>
                <w:szCs w:val="20"/>
              </w:rPr>
              <w:t> </w:t>
            </w:r>
            <w:r>
              <w:rPr>
                <w:rFonts w:ascii="GHEA Grapalat" w:hAnsi="GHEA Grapalat"/>
                <w:sz w:val="20"/>
                <w:szCs w:val="20"/>
              </w:rPr>
              <w:t>потенциала</w:t>
            </w:r>
            <w:r>
              <w:rPr>
                <w:rFonts w:ascii="Calibri" w:hAnsi="Calibri" w:cs="Calibri"/>
                <w:sz w:val="20"/>
                <w:szCs w:val="20"/>
              </w:rPr>
              <w:t> </w:t>
            </w:r>
            <w:r>
              <w:rPr>
                <w:rFonts w:ascii="GHEA Grapalat" w:hAnsi="GHEA Grapalat"/>
                <w:sz w:val="20"/>
                <w:szCs w:val="20"/>
              </w:rPr>
              <w:t>,</w:t>
            </w:r>
          </w:p>
          <w:p w:rsidR="004678EE" w:rsidRDefault="004678EE" w:rsidP="004678EE">
            <w:pPr>
              <w:numPr>
                <w:ilvl w:val="0"/>
                <w:numId w:val="29"/>
              </w:numPr>
              <w:spacing w:after="200" w:line="230" w:lineRule="atLeast"/>
              <w:ind w:left="516" w:firstLine="0"/>
              <w:jc w:val="both"/>
              <w:rPr>
                <w:sz w:val="20"/>
                <w:szCs w:val="20"/>
              </w:rPr>
            </w:pPr>
            <w:r>
              <w:rPr>
                <w:rFonts w:ascii="GHEA Grapalat" w:hAnsi="GHEA Grapalat"/>
                <w:sz w:val="20"/>
                <w:szCs w:val="20"/>
              </w:rPr>
              <w:t>Исследование</w:t>
            </w:r>
            <w:r>
              <w:rPr>
                <w:rFonts w:ascii="Calibri" w:hAnsi="Calibri" w:cs="Calibri"/>
                <w:sz w:val="20"/>
                <w:szCs w:val="20"/>
              </w:rPr>
              <w:t> </w:t>
            </w:r>
            <w:r>
              <w:rPr>
                <w:rFonts w:ascii="GHEA Grapalat" w:hAnsi="GHEA Grapalat"/>
                <w:sz w:val="20"/>
                <w:szCs w:val="20"/>
              </w:rPr>
              <w:t>-</w:t>
            </w:r>
            <w:r>
              <w:rPr>
                <w:rFonts w:ascii="Calibri" w:hAnsi="Calibri" w:cs="Calibri"/>
                <w:sz w:val="20"/>
                <w:szCs w:val="20"/>
              </w:rPr>
              <w:t> </w:t>
            </w:r>
            <w:r>
              <w:rPr>
                <w:rFonts w:ascii="GHEA Grapalat" w:hAnsi="GHEA Grapalat"/>
                <w:sz w:val="20"/>
                <w:szCs w:val="20"/>
              </w:rPr>
              <w:t>оценка</w:t>
            </w:r>
            <w:r>
              <w:rPr>
                <w:rFonts w:ascii="Calibri" w:hAnsi="Calibri" w:cs="Calibri"/>
                <w:sz w:val="20"/>
                <w:szCs w:val="20"/>
              </w:rPr>
              <w:t> </w:t>
            </w:r>
            <w:r>
              <w:rPr>
                <w:rFonts w:ascii="GHEA Grapalat" w:hAnsi="GHEA Grapalat"/>
                <w:sz w:val="20"/>
                <w:szCs w:val="20"/>
              </w:rPr>
              <w:t>документации</w:t>
            </w:r>
            <w:r>
              <w:rPr>
                <w:rFonts w:ascii="Calibri" w:hAnsi="Calibri" w:cs="Calibri"/>
                <w:sz w:val="20"/>
                <w:szCs w:val="20"/>
              </w:rPr>
              <w:t> </w:t>
            </w:r>
            <w:r>
              <w:rPr>
                <w:rFonts w:ascii="GHEA Grapalat" w:hAnsi="GHEA Grapalat"/>
                <w:sz w:val="20"/>
                <w:szCs w:val="20"/>
              </w:rPr>
              <w:t>включены</w:t>
            </w:r>
            <w:r>
              <w:rPr>
                <w:rFonts w:ascii="Calibri" w:hAnsi="Calibri" w:cs="Calibri"/>
                <w:sz w:val="20"/>
                <w:szCs w:val="20"/>
              </w:rPr>
              <w:t> </w:t>
            </w:r>
            <w:r>
              <w:rPr>
                <w:rFonts w:ascii="GHEA Grapalat" w:hAnsi="GHEA Grapalat"/>
                <w:sz w:val="20"/>
                <w:szCs w:val="20"/>
              </w:rPr>
              <w:t>.</w:t>
            </w:r>
          </w:p>
          <w:p w:rsidR="004678EE" w:rsidRDefault="004678EE" w:rsidP="004678EE">
            <w:pPr>
              <w:numPr>
                <w:ilvl w:val="0"/>
                <w:numId w:val="29"/>
              </w:numPr>
              <w:spacing w:line="230" w:lineRule="atLeast"/>
              <w:ind w:left="516" w:firstLine="0"/>
              <w:jc w:val="both"/>
              <w:rPr>
                <w:sz w:val="20"/>
                <w:szCs w:val="20"/>
              </w:rPr>
            </w:pPr>
            <w:r>
              <w:rPr>
                <w:rFonts w:ascii="GHEA Grapalat" w:hAnsi="GHEA Grapalat"/>
                <w:sz w:val="20"/>
                <w:szCs w:val="20"/>
              </w:rPr>
              <w:t>Проектная</w:t>
            </w:r>
            <w:r>
              <w:rPr>
                <w:rFonts w:ascii="Calibri" w:hAnsi="Calibri" w:cs="Calibri"/>
                <w:sz w:val="20"/>
                <w:szCs w:val="20"/>
              </w:rPr>
              <w:t> </w:t>
            </w:r>
            <w:r>
              <w:rPr>
                <w:rFonts w:ascii="GHEA Grapalat" w:hAnsi="GHEA Grapalat"/>
                <w:sz w:val="20"/>
                <w:szCs w:val="20"/>
              </w:rPr>
              <w:t>документация должна соответствовать государственным стандартам РА, инструкциям, нормам и требованиям ГОСТ.</w:t>
            </w:r>
          </w:p>
          <w:p w:rsidR="004678EE" w:rsidRDefault="004678EE" w:rsidP="004678EE">
            <w:pPr>
              <w:numPr>
                <w:ilvl w:val="0"/>
                <w:numId w:val="29"/>
              </w:numPr>
              <w:spacing w:line="230" w:lineRule="atLeast"/>
              <w:ind w:left="516" w:firstLine="0"/>
              <w:jc w:val="both"/>
              <w:rPr>
                <w:sz w:val="20"/>
                <w:szCs w:val="20"/>
              </w:rPr>
            </w:pPr>
            <w:r>
              <w:rPr>
                <w:rFonts w:ascii="GHEA Grapalat" w:hAnsi="GHEA Grapalat"/>
                <w:sz w:val="20"/>
                <w:szCs w:val="20"/>
              </w:rPr>
              <w:t xml:space="preserve">Смета составлена </w:t>
            </w:r>
            <w:r>
              <w:rPr>
                <w:rFonts w:ascii="Cambria Math" w:hAnsi="Cambria Math" w:cs="Cambria Math"/>
                <w:sz w:val="20"/>
                <w:szCs w:val="20"/>
              </w:rPr>
              <w:t>​​</w:t>
            </w:r>
            <w:r>
              <w:rPr>
                <w:rFonts w:ascii="GHEA Grapalat" w:hAnsi="GHEA Grapalat" w:cs="GHEA Grapalat"/>
                <w:sz w:val="20"/>
                <w:szCs w:val="20"/>
              </w:rPr>
              <w:t>в</w:t>
            </w:r>
            <w:r>
              <w:rPr>
                <w:rFonts w:ascii="Calibri" w:hAnsi="Calibri" w:cs="Calibri"/>
                <w:sz w:val="20"/>
                <w:szCs w:val="20"/>
              </w:rPr>
              <w:t> </w:t>
            </w:r>
            <w:r>
              <w:rPr>
                <w:rFonts w:ascii="GHEA Grapalat" w:hAnsi="GHEA Grapalat"/>
                <w:sz w:val="20"/>
                <w:szCs w:val="20"/>
              </w:rPr>
              <w:t>порядке, установленном Постановлением Правительства РА № 879-N от 23.06.2011.</w:t>
            </w:r>
          </w:p>
          <w:p w:rsidR="004678EE" w:rsidRDefault="004678EE" w:rsidP="004678EE">
            <w:pPr>
              <w:numPr>
                <w:ilvl w:val="0"/>
                <w:numId w:val="29"/>
              </w:numPr>
              <w:spacing w:line="230" w:lineRule="atLeast"/>
              <w:ind w:left="516" w:firstLine="0"/>
              <w:jc w:val="both"/>
              <w:rPr>
                <w:sz w:val="20"/>
                <w:szCs w:val="20"/>
              </w:rPr>
            </w:pPr>
            <w:r>
              <w:rPr>
                <w:rFonts w:ascii="GHEA Grapalat" w:hAnsi="GHEA Grapalat"/>
                <w:sz w:val="20"/>
                <w:szCs w:val="20"/>
              </w:rPr>
              <w:t>Проектная документация по ГОСТ 21.511-83 и другим нормативным документам, действующим в РА.</w:t>
            </w:r>
          </w:p>
          <w:p w:rsidR="004678EE" w:rsidRDefault="004678EE" w:rsidP="004678EE">
            <w:pPr>
              <w:numPr>
                <w:ilvl w:val="0"/>
                <w:numId w:val="29"/>
              </w:numPr>
              <w:spacing w:after="200" w:line="230" w:lineRule="atLeast"/>
              <w:ind w:left="516" w:firstLine="0"/>
              <w:jc w:val="both"/>
              <w:rPr>
                <w:sz w:val="20"/>
                <w:szCs w:val="20"/>
              </w:rPr>
            </w:pPr>
            <w:r>
              <w:rPr>
                <w:rFonts w:ascii="GHEA Grapalat" w:hAnsi="GHEA Grapalat"/>
                <w:sz w:val="20"/>
                <w:szCs w:val="20"/>
              </w:rPr>
              <w:t>Правительство РА</w:t>
            </w:r>
            <w:r>
              <w:rPr>
                <w:rFonts w:ascii="Calibri" w:hAnsi="Calibri" w:cs="Calibri"/>
                <w:sz w:val="20"/>
                <w:szCs w:val="20"/>
              </w:rPr>
              <w:t> </w:t>
            </w:r>
            <w:r>
              <w:rPr>
                <w:rFonts w:ascii="GHEA Grapalat" w:hAnsi="GHEA Grapalat"/>
                <w:sz w:val="20"/>
                <w:szCs w:val="20"/>
              </w:rPr>
              <w:t>04,05,207 года.</w:t>
            </w:r>
            <w:r>
              <w:rPr>
                <w:rFonts w:ascii="Calibri" w:hAnsi="Calibri" w:cs="Calibri"/>
                <w:sz w:val="20"/>
                <w:szCs w:val="20"/>
              </w:rPr>
              <w:t> </w:t>
            </w:r>
            <w:r>
              <w:rPr>
                <w:rFonts w:ascii="GHEA Grapalat" w:hAnsi="GHEA Grapalat"/>
                <w:sz w:val="20"/>
                <w:szCs w:val="20"/>
              </w:rPr>
              <w:t>Процедура «Организация процесса закупок», утвержденная решением</w:t>
            </w:r>
            <w:r>
              <w:rPr>
                <w:rFonts w:ascii="Calibri" w:hAnsi="Calibri" w:cs="Calibri"/>
                <w:sz w:val="20"/>
                <w:szCs w:val="20"/>
              </w:rPr>
              <w:t> </w:t>
            </w:r>
            <w:r>
              <w:rPr>
                <w:rFonts w:ascii="GHEA Grapalat" w:hAnsi="GHEA Grapalat"/>
                <w:sz w:val="20"/>
                <w:szCs w:val="20"/>
              </w:rPr>
              <w:t>N</w:t>
            </w:r>
            <w:r>
              <w:rPr>
                <w:rFonts w:ascii="Calibri" w:hAnsi="Calibri" w:cs="Calibri"/>
                <w:sz w:val="20"/>
                <w:szCs w:val="20"/>
              </w:rPr>
              <w:t> </w:t>
            </w:r>
            <w:r>
              <w:rPr>
                <w:rFonts w:ascii="GHEA Grapalat" w:hAnsi="GHEA Grapalat"/>
                <w:sz w:val="20"/>
                <w:szCs w:val="20"/>
              </w:rPr>
              <w:t>526-</w:t>
            </w:r>
            <w:r>
              <w:rPr>
                <w:rFonts w:ascii="Calibri" w:hAnsi="Calibri" w:cs="Calibri"/>
                <w:sz w:val="20"/>
                <w:szCs w:val="20"/>
              </w:rPr>
              <w:t> </w:t>
            </w:r>
            <w:r>
              <w:rPr>
                <w:rFonts w:ascii="GHEA Grapalat" w:hAnsi="GHEA Grapalat"/>
                <w:sz w:val="20"/>
                <w:szCs w:val="20"/>
              </w:rPr>
              <w:t>N</w:t>
            </w:r>
            <w:r>
              <w:rPr>
                <w:rFonts w:ascii="Calibri" w:hAnsi="Calibri" w:cs="Calibri"/>
                <w:sz w:val="20"/>
                <w:szCs w:val="20"/>
              </w:rPr>
              <w:t> </w:t>
            </w:r>
            <w:r>
              <w:rPr>
                <w:rFonts w:ascii="GHEA Grapalat" w:hAnsi="GHEA Grapalat"/>
                <w:sz w:val="20"/>
                <w:szCs w:val="20"/>
              </w:rPr>
              <w:t>и т. Д.</w:t>
            </w:r>
          </w:p>
        </w:tc>
        <w:tc>
          <w:tcPr>
            <w:tcW w:w="850" w:type="dxa"/>
            <w:hideMark/>
          </w:tcPr>
          <w:p w:rsidR="004678EE" w:rsidRDefault="004678EE" w:rsidP="004678EE">
            <w:pPr>
              <w:numPr>
                <w:ilvl w:val="0"/>
                <w:numId w:val="29"/>
              </w:numPr>
              <w:spacing w:after="200" w:line="230" w:lineRule="atLeast"/>
              <w:ind w:left="516" w:firstLine="0"/>
              <w:jc w:val="both"/>
              <w:rPr>
                <w:sz w:val="20"/>
                <w:szCs w:val="20"/>
              </w:rPr>
            </w:pPr>
          </w:p>
        </w:tc>
      </w:tr>
      <w:tr w:rsidR="004678EE" w:rsidTr="004678EE">
        <w:trPr>
          <w:trHeight w:val="20"/>
        </w:trPr>
        <w:tc>
          <w:tcPr>
            <w:tcW w:w="594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Autospacing="0" w:after="0" w:afterAutospacing="0"/>
            </w:pPr>
            <w:r>
              <w:rPr>
                <w:rFonts w:ascii="GHEA Grapalat" w:hAnsi="GHEA Grapalat"/>
                <w:b/>
                <w:bCs/>
                <w:i/>
                <w:iCs/>
                <w:sz w:val="20"/>
                <w:szCs w:val="20"/>
              </w:rPr>
              <w:lastRenderedPageBreak/>
              <w:t>Требования к проекту</w:t>
            </w:r>
          </w:p>
        </w:tc>
        <w:tc>
          <w:tcPr>
            <w:tcW w:w="4549"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678EE" w:rsidRDefault="004678EE">
            <w:pPr>
              <w:pStyle w:val="af4"/>
              <w:spacing w:before="0" w:beforeAutospacing="0" w:after="0" w:afterAutospacing="0"/>
              <w:jc w:val="both"/>
            </w:pPr>
            <w:r>
              <w:rPr>
                <w:rFonts w:ascii="GHEA Grapalat" w:hAnsi="GHEA Grapalat"/>
                <w:sz w:val="20"/>
                <w:szCs w:val="20"/>
              </w:rPr>
              <w:t xml:space="preserve">Проектно-сметная документация должна быть подготовлена </w:t>
            </w:r>
            <w:r>
              <w:rPr>
                <w:rFonts w:ascii="Cambria Math" w:hAnsi="Cambria Math" w:cs="Cambria Math"/>
                <w:sz w:val="20"/>
                <w:szCs w:val="20"/>
              </w:rPr>
              <w:t>​​</w:t>
            </w:r>
            <w:r>
              <w:rPr>
                <w:rFonts w:ascii="GHEA Grapalat" w:hAnsi="GHEA Grapalat" w:cs="GHEA Grapalat"/>
                <w:sz w:val="20"/>
                <w:szCs w:val="20"/>
              </w:rPr>
              <w:t>в</w:t>
            </w:r>
            <w:r>
              <w:rPr>
                <w:rFonts w:ascii="GHEA Grapalat" w:hAnsi="GHEA Grapalat"/>
                <w:sz w:val="20"/>
                <w:szCs w:val="20"/>
              </w:rPr>
              <w:t xml:space="preserve"> </w:t>
            </w:r>
            <w:r>
              <w:rPr>
                <w:rFonts w:ascii="GHEA Grapalat" w:hAnsi="GHEA Grapalat" w:cs="GHEA Grapalat"/>
                <w:sz w:val="20"/>
                <w:szCs w:val="20"/>
              </w:rPr>
              <w:t>соответствии</w:t>
            </w:r>
            <w:r>
              <w:rPr>
                <w:rFonts w:ascii="GHEA Grapalat" w:hAnsi="GHEA Grapalat"/>
                <w:sz w:val="20"/>
                <w:szCs w:val="20"/>
              </w:rPr>
              <w:t xml:space="preserve"> </w:t>
            </w:r>
            <w:r>
              <w:rPr>
                <w:rFonts w:ascii="GHEA Grapalat" w:hAnsi="GHEA Grapalat" w:cs="GHEA Grapalat"/>
                <w:sz w:val="20"/>
                <w:szCs w:val="20"/>
              </w:rPr>
              <w:t>с</w:t>
            </w:r>
            <w:r>
              <w:rPr>
                <w:rFonts w:ascii="GHEA Grapalat" w:hAnsi="GHEA Grapalat"/>
                <w:sz w:val="20"/>
                <w:szCs w:val="20"/>
              </w:rPr>
              <w:t xml:space="preserve"> </w:t>
            </w:r>
            <w:r>
              <w:rPr>
                <w:rFonts w:ascii="GHEA Grapalat" w:hAnsi="GHEA Grapalat" w:cs="GHEA Grapalat"/>
                <w:sz w:val="20"/>
                <w:szCs w:val="20"/>
              </w:rPr>
              <w:t>ГОСТ</w:t>
            </w:r>
            <w:r>
              <w:rPr>
                <w:rFonts w:ascii="GHEA Grapalat" w:hAnsi="GHEA Grapalat"/>
                <w:sz w:val="20"/>
                <w:szCs w:val="20"/>
              </w:rPr>
              <w:t xml:space="preserve"> 21.511-83 </w:t>
            </w:r>
            <w:r>
              <w:rPr>
                <w:rFonts w:ascii="GHEA Grapalat" w:hAnsi="GHEA Grapalat" w:cs="GHEA Grapalat"/>
                <w:sz w:val="20"/>
                <w:szCs w:val="20"/>
              </w:rPr>
              <w:t>и</w:t>
            </w:r>
            <w:r>
              <w:rPr>
                <w:rFonts w:ascii="GHEA Grapalat" w:hAnsi="GHEA Grapalat"/>
                <w:sz w:val="20"/>
                <w:szCs w:val="20"/>
              </w:rPr>
              <w:t xml:space="preserve"> </w:t>
            </w:r>
            <w:r>
              <w:rPr>
                <w:rFonts w:ascii="GHEA Grapalat" w:hAnsi="GHEA Grapalat" w:cs="GHEA Grapalat"/>
                <w:sz w:val="20"/>
                <w:szCs w:val="20"/>
              </w:rPr>
              <w:t>включать</w:t>
            </w:r>
            <w:r>
              <w:rPr>
                <w:rFonts w:ascii="GHEA Grapalat" w:hAnsi="GHEA Grapalat"/>
                <w:sz w:val="20"/>
                <w:szCs w:val="20"/>
              </w:rPr>
              <w:t xml:space="preserve"> </w:t>
            </w:r>
            <w:r>
              <w:rPr>
                <w:rFonts w:ascii="GHEA Grapalat" w:hAnsi="GHEA Grapalat" w:cs="GHEA Grapalat"/>
                <w:sz w:val="20"/>
                <w:szCs w:val="20"/>
              </w:rPr>
              <w:t>как</w:t>
            </w:r>
            <w:r>
              <w:rPr>
                <w:rFonts w:ascii="GHEA Grapalat" w:hAnsi="GHEA Grapalat"/>
                <w:sz w:val="20"/>
                <w:szCs w:val="20"/>
              </w:rPr>
              <w:t xml:space="preserve"> </w:t>
            </w:r>
            <w:r>
              <w:rPr>
                <w:rFonts w:ascii="GHEA Grapalat" w:hAnsi="GHEA Grapalat" w:cs="GHEA Grapalat"/>
                <w:sz w:val="20"/>
                <w:szCs w:val="20"/>
              </w:rPr>
              <w:t>минимум</w:t>
            </w:r>
            <w:r>
              <w:rPr>
                <w:rFonts w:ascii="GHEA Grapalat" w:hAnsi="GHEA Grapalat"/>
                <w:sz w:val="20"/>
                <w:szCs w:val="20"/>
              </w:rPr>
              <w:t xml:space="preserve"> </w:t>
            </w:r>
            <w:r>
              <w:rPr>
                <w:rFonts w:ascii="GHEA Grapalat" w:hAnsi="GHEA Grapalat" w:cs="GHEA Grapalat"/>
                <w:sz w:val="20"/>
                <w:szCs w:val="20"/>
              </w:rPr>
              <w:t>следующее</w:t>
            </w:r>
            <w:r>
              <w:rPr>
                <w:rFonts w:ascii="GHEA Grapalat" w:hAnsi="GHEA Grapalat"/>
                <w:sz w:val="20"/>
                <w:szCs w:val="20"/>
              </w:rPr>
              <w:t>:</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пояснительная записка, которая будет включать информацию о результатах текущего обзора состояния и запланированных работ;</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карта региона с указанием части запланированных строительных работ,</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а)</w:t>
            </w:r>
            <w:r>
              <w:rPr>
                <w:rFonts w:ascii="Calibri" w:hAnsi="Calibri" w:cs="Calibri"/>
                <w:sz w:val="20"/>
                <w:szCs w:val="20"/>
              </w:rPr>
              <w:t> </w:t>
            </w:r>
            <w:r>
              <w:rPr>
                <w:rFonts w:ascii="GHEA Grapalat" w:hAnsi="GHEA Grapalat"/>
                <w:sz w:val="20"/>
                <w:szCs w:val="20"/>
              </w:rPr>
              <w:t>исходные данные - топографическая добыча, измерения зданий, которые должны указывать текущее состояние, выполнять и документировать результаты инженерных сетевых поисков, фотографировать;</w:t>
            </w:r>
            <w:r>
              <w:rPr>
                <w:rFonts w:ascii="Calibri" w:hAnsi="Calibri"/>
                <w:sz w:val="20"/>
                <w:szCs w:val="20"/>
              </w:rPr>
              <w:t> </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б) общее объяснение</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архитектурно-планировочное задание,</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в) проект организации работ с расчетом продолжительности</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(г) генеральный план;</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д) план благоустройства и благоустройства;</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е) архитектурная часть: планы, разрезы, решения, решения;</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г) конструкционная часть;</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з) инженерная часть;</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shd w:val="clear" w:color="auto" w:fill="C9D7F1"/>
              </w:rPr>
              <w:t>и) разработать все чертежи архитектурных, строительно-монтажных работ (графические материалы) в полном объеме и с их частями;</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Лист подписан и подписан дизайнером,</w:t>
            </w:r>
          </w:p>
          <w:p w:rsidR="004678EE" w:rsidRDefault="004678EE" w:rsidP="004678EE">
            <w:pPr>
              <w:numPr>
                <w:ilvl w:val="0"/>
                <w:numId w:val="30"/>
              </w:numPr>
              <w:spacing w:line="230" w:lineRule="atLeast"/>
              <w:ind w:left="516" w:firstLine="0"/>
              <w:jc w:val="both"/>
              <w:rPr>
                <w:sz w:val="20"/>
                <w:szCs w:val="20"/>
              </w:rPr>
            </w:pPr>
            <w:r>
              <w:rPr>
                <w:rFonts w:ascii="GHEA Grapalat" w:hAnsi="GHEA Grapalat"/>
                <w:sz w:val="20"/>
                <w:szCs w:val="20"/>
              </w:rPr>
              <w:t xml:space="preserve">оценка, которая будет включать в себя сводные, объективные и местные </w:t>
            </w:r>
            <w:r>
              <w:rPr>
                <w:rFonts w:ascii="GHEA Grapalat" w:hAnsi="GHEA Grapalat"/>
                <w:sz w:val="20"/>
                <w:szCs w:val="20"/>
              </w:rPr>
              <w:lastRenderedPageBreak/>
              <w:t>оценки;</w:t>
            </w:r>
          </w:p>
          <w:p w:rsidR="004678EE" w:rsidRDefault="004678EE" w:rsidP="004678EE">
            <w:pPr>
              <w:numPr>
                <w:ilvl w:val="0"/>
                <w:numId w:val="31"/>
              </w:numPr>
              <w:spacing w:after="200" w:line="230" w:lineRule="atLeast"/>
              <w:ind w:left="516" w:firstLine="0"/>
              <w:jc w:val="both"/>
              <w:rPr>
                <w:sz w:val="20"/>
                <w:szCs w:val="20"/>
              </w:rPr>
            </w:pPr>
            <w:r>
              <w:rPr>
                <w:rFonts w:ascii="GHEA Grapalat" w:hAnsi="GHEA Grapalat"/>
                <w:sz w:val="20"/>
                <w:szCs w:val="20"/>
              </w:rPr>
              <w:t>Оценка строительных материалов и конструкций согласно соответствующему бюллетеню, опубликованному ГНКО «Ценовой аналитический информационный центр» Министерства финансов Республики Армения.</w:t>
            </w:r>
          </w:p>
          <w:p w:rsidR="004678EE" w:rsidRDefault="004678EE" w:rsidP="004678EE">
            <w:pPr>
              <w:numPr>
                <w:ilvl w:val="0"/>
                <w:numId w:val="31"/>
              </w:numPr>
              <w:spacing w:after="200" w:line="230" w:lineRule="atLeast"/>
              <w:ind w:left="516" w:firstLine="0"/>
              <w:jc w:val="both"/>
              <w:rPr>
                <w:sz w:val="20"/>
                <w:szCs w:val="20"/>
              </w:rPr>
            </w:pPr>
            <w:r>
              <w:rPr>
                <w:rFonts w:ascii="GHEA Grapalat" w:hAnsi="GHEA Grapalat"/>
                <w:sz w:val="20"/>
                <w:szCs w:val="20"/>
              </w:rPr>
              <w:t>Подробное и исчерпывающее описание строительных материалов и изделий, использованных в конструкции и объеме.</w:t>
            </w:r>
          </w:p>
          <w:p w:rsidR="004678EE" w:rsidRDefault="004678EE" w:rsidP="004678EE">
            <w:pPr>
              <w:numPr>
                <w:ilvl w:val="0"/>
                <w:numId w:val="31"/>
              </w:numPr>
              <w:spacing w:after="200" w:line="230" w:lineRule="atLeast"/>
              <w:ind w:left="516" w:firstLine="0"/>
              <w:jc w:val="both"/>
              <w:rPr>
                <w:sz w:val="20"/>
                <w:szCs w:val="20"/>
              </w:rPr>
            </w:pPr>
            <w:r>
              <w:rPr>
                <w:rFonts w:ascii="GHEA Grapalat" w:hAnsi="GHEA Grapalat"/>
                <w:sz w:val="20"/>
                <w:szCs w:val="20"/>
              </w:rPr>
              <w:t>Разработка проектной и бухгалтерской документации в армянской и российской электронной версиях.</w:t>
            </w:r>
          </w:p>
          <w:p w:rsidR="004678EE" w:rsidRDefault="004678EE" w:rsidP="004678EE">
            <w:pPr>
              <w:numPr>
                <w:ilvl w:val="0"/>
                <w:numId w:val="31"/>
              </w:numPr>
              <w:spacing w:after="200" w:line="230" w:lineRule="atLeast"/>
              <w:ind w:left="516" w:firstLine="0"/>
              <w:jc w:val="both"/>
              <w:rPr>
                <w:sz w:val="20"/>
                <w:szCs w:val="20"/>
              </w:rPr>
            </w:pPr>
            <w:r>
              <w:rPr>
                <w:rFonts w:ascii="GHEA Grapalat" w:hAnsi="GHEA Grapalat"/>
                <w:sz w:val="20"/>
                <w:szCs w:val="20"/>
              </w:rPr>
              <w:t>использование местных или аналогичных производственных материалов.</w:t>
            </w:r>
          </w:p>
          <w:p w:rsidR="004678EE" w:rsidRDefault="004678EE" w:rsidP="004678EE">
            <w:pPr>
              <w:numPr>
                <w:ilvl w:val="0"/>
                <w:numId w:val="32"/>
              </w:numPr>
              <w:spacing w:line="230" w:lineRule="atLeast"/>
              <w:ind w:left="516" w:firstLine="0"/>
              <w:jc w:val="both"/>
              <w:rPr>
                <w:sz w:val="20"/>
                <w:szCs w:val="20"/>
              </w:rPr>
            </w:pPr>
            <w:r>
              <w:rPr>
                <w:rFonts w:ascii="GHEA Grapalat" w:hAnsi="GHEA Grapalat"/>
                <w:sz w:val="20"/>
                <w:szCs w:val="20"/>
              </w:rPr>
              <w:t>Представление проектно-сметной документации / текстовых и графических материалов, сметы / комплектации в 3-х экземплярах, в электронном и 3-х документном вариантах.</w:t>
            </w:r>
          </w:p>
          <w:p w:rsidR="004678EE" w:rsidRDefault="004678EE" w:rsidP="004678EE">
            <w:pPr>
              <w:numPr>
                <w:ilvl w:val="0"/>
                <w:numId w:val="32"/>
              </w:numPr>
              <w:spacing w:line="230" w:lineRule="atLeast"/>
              <w:ind w:left="516" w:firstLine="0"/>
              <w:jc w:val="both"/>
              <w:rPr>
                <w:sz w:val="20"/>
                <w:szCs w:val="20"/>
              </w:rPr>
            </w:pPr>
            <w:r>
              <w:rPr>
                <w:rFonts w:ascii="GHEA Grapalat" w:hAnsi="GHEA Grapalat"/>
                <w:sz w:val="20"/>
                <w:szCs w:val="20"/>
              </w:rPr>
              <w:t>проект организации работы</w:t>
            </w:r>
            <w:r>
              <w:rPr>
                <w:rFonts w:ascii="Calibri" w:hAnsi="Calibri" w:cs="Calibri"/>
                <w:sz w:val="20"/>
                <w:szCs w:val="20"/>
              </w:rPr>
              <w:t> </w:t>
            </w:r>
            <w:r>
              <w:rPr>
                <w:rFonts w:ascii="GHEA Grapalat" w:hAnsi="GHEA Grapalat"/>
                <w:sz w:val="20"/>
                <w:szCs w:val="20"/>
              </w:rPr>
              <w:t>.</w:t>
            </w:r>
          </w:p>
          <w:p w:rsidR="004678EE" w:rsidRDefault="004678EE" w:rsidP="004678EE">
            <w:pPr>
              <w:numPr>
                <w:ilvl w:val="0"/>
                <w:numId w:val="32"/>
              </w:numPr>
              <w:spacing w:after="200" w:line="230" w:lineRule="atLeast"/>
              <w:ind w:left="516" w:firstLine="0"/>
              <w:rPr>
                <w:sz w:val="20"/>
                <w:szCs w:val="20"/>
              </w:rPr>
            </w:pPr>
            <w:r>
              <w:rPr>
                <w:rFonts w:ascii="GHEA Grapalat" w:hAnsi="GHEA Grapalat"/>
                <w:sz w:val="20"/>
                <w:szCs w:val="20"/>
              </w:rPr>
              <w:t>После завершения составления проектной документации, согласовать проекты с клиентом.</w:t>
            </w:r>
          </w:p>
        </w:tc>
        <w:tc>
          <w:tcPr>
            <w:tcW w:w="850" w:type="dxa"/>
            <w:hideMark/>
          </w:tcPr>
          <w:p w:rsidR="004678EE" w:rsidRDefault="004678EE" w:rsidP="004678EE">
            <w:pPr>
              <w:numPr>
                <w:ilvl w:val="0"/>
                <w:numId w:val="32"/>
              </w:numPr>
              <w:spacing w:after="200" w:line="230" w:lineRule="atLeast"/>
              <w:ind w:left="516" w:firstLine="0"/>
              <w:rPr>
                <w:sz w:val="20"/>
                <w:szCs w:val="20"/>
              </w:rPr>
            </w:pPr>
          </w:p>
        </w:tc>
      </w:tr>
    </w:tbl>
    <w:p w:rsidR="004678EE" w:rsidRDefault="004678EE" w:rsidP="004678EE">
      <w:pPr>
        <w:pStyle w:val="af4"/>
        <w:spacing w:before="0" w:beforeAutospacing="0" w:after="160" w:afterAutospacing="0" w:line="238" w:lineRule="atLeast"/>
        <w:rPr>
          <w:color w:val="000000"/>
          <w:sz w:val="22"/>
          <w:szCs w:val="22"/>
        </w:rPr>
      </w:pPr>
      <w:r>
        <w:rPr>
          <w:rFonts w:ascii="Calibri" w:hAnsi="Calibri"/>
          <w:color w:val="000000"/>
          <w:sz w:val="22"/>
          <w:szCs w:val="22"/>
        </w:rPr>
        <w:lastRenderedPageBreak/>
        <w:t> </w:t>
      </w:r>
    </w:p>
    <w:p w:rsidR="004678EE" w:rsidRDefault="004678EE" w:rsidP="00BB28C8">
      <w:pPr>
        <w:widowControl w:val="0"/>
        <w:spacing w:after="160" w:line="360" w:lineRule="auto"/>
        <w:ind w:firstLine="567"/>
        <w:jc w:val="center"/>
        <w:rPr>
          <w:rFonts w:ascii="GHEA Grapalat" w:hAnsi="GHEA Grapalat"/>
        </w:rPr>
      </w:pPr>
    </w:p>
    <w:p w:rsidR="004678EE" w:rsidRDefault="004678EE" w:rsidP="00BB28C8">
      <w:pPr>
        <w:widowControl w:val="0"/>
        <w:spacing w:after="160" w:line="360" w:lineRule="auto"/>
        <w:ind w:firstLine="567"/>
        <w:jc w:val="center"/>
        <w:rPr>
          <w:rFonts w:ascii="GHEA Grapalat" w:hAnsi="GHEA Grapalat"/>
        </w:rPr>
      </w:pPr>
    </w:p>
    <w:p w:rsidR="004678EE" w:rsidRPr="009F3DC7" w:rsidRDefault="004678EE" w:rsidP="004678EE">
      <w:pPr>
        <w:widowControl w:val="0"/>
        <w:spacing w:after="160" w:line="360" w:lineRule="auto"/>
        <w:rPr>
          <w:rFonts w:ascii="GHEA Grapalat" w:hAnsi="GHEA Grapalat"/>
        </w:rPr>
      </w:pPr>
      <w:bookmarkStart w:id="0" w:name="_GoBack"/>
      <w:bookmarkEnd w:id="0"/>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5"/>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af6"/>
                <w:rFonts w:ascii="GHEA Grapalat" w:hAnsi="GHEA Grapalat"/>
                <w:sz w:val="16"/>
                <w:szCs w:val="16"/>
              </w:rPr>
              <w:footnoteReference w:customMarkFollows="1" w:id="16"/>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571C60" w:rsidRPr="00D25446" w:rsidTr="00571C60">
        <w:trPr>
          <w:cantSplit/>
          <w:trHeight w:val="1096"/>
          <w:jc w:val="center"/>
        </w:trPr>
        <w:tc>
          <w:tcPr>
            <w:tcW w:w="922" w:type="dxa"/>
            <w:vAlign w:val="center"/>
          </w:tcPr>
          <w:p w:rsidR="00571C60" w:rsidRPr="00E6597C" w:rsidRDefault="00571C60" w:rsidP="00571C60">
            <w:pPr>
              <w:jc w:val="center"/>
              <w:rPr>
                <w:rFonts w:ascii="GHEA Grapalat" w:hAnsi="GHEA Grapalat"/>
                <w:sz w:val="20"/>
              </w:rPr>
            </w:pPr>
            <w:r>
              <w:rPr>
                <w:rFonts w:ascii="GHEA Grapalat" w:hAnsi="GHEA Grapalat"/>
                <w:sz w:val="20"/>
              </w:rPr>
              <w:t>1</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tcPr>
          <w:p w:rsidR="00571C60" w:rsidRDefault="00571C60" w:rsidP="00571C60">
            <w:pPr>
              <w:jc w:val="center"/>
              <w:rPr>
                <w:rFonts w:ascii="Arial Armenian" w:hAnsi="Arial Armenian" w:cs="Arial"/>
                <w:sz w:val="22"/>
                <w:szCs w:val="22"/>
              </w:rPr>
            </w:pPr>
            <w:r>
              <w:rPr>
                <w:rFonts w:ascii="Arial Armenian" w:hAnsi="Arial Armenian" w:cs="Arial"/>
                <w:sz w:val="22"/>
                <w:szCs w:val="22"/>
              </w:rPr>
              <w:t>71241200-1</w:t>
            </w:r>
          </w:p>
        </w:tc>
        <w:tc>
          <w:tcPr>
            <w:tcW w:w="1062" w:type="dxa"/>
            <w:vAlign w:val="center"/>
          </w:tcPr>
          <w:p w:rsidR="00571C60" w:rsidRPr="00571C60" w:rsidRDefault="00571C60" w:rsidP="00571C60">
            <w:pPr>
              <w:pStyle w:val="23"/>
              <w:widowControl w:val="0"/>
              <w:spacing w:after="120" w:line="240" w:lineRule="auto"/>
              <w:ind w:firstLine="0"/>
              <w:rPr>
                <w:rFonts w:ascii="GHEA Grapalat" w:hAnsi="GHEA Grapalat"/>
                <w:sz w:val="16"/>
                <w:szCs w:val="16"/>
              </w:rPr>
            </w:pPr>
            <w:r w:rsidRPr="00571C60">
              <w:rPr>
                <w:rFonts w:ascii="GHEA Grapalat" w:hAnsi="GHEA Grapalat"/>
                <w:sz w:val="16"/>
                <w:szCs w:val="16"/>
              </w:rPr>
              <w:t>Смета расходов на подготовку ремонта дороги для общины Гарни Котайкского марза РА.</w:t>
            </w:r>
          </w:p>
        </w:tc>
        <w:tc>
          <w:tcPr>
            <w:tcW w:w="633" w:type="dxa"/>
            <w:vAlign w:val="center"/>
          </w:tcPr>
          <w:p w:rsidR="00571C60" w:rsidRPr="00D25446" w:rsidRDefault="00571C60" w:rsidP="00571C60">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571C60" w:rsidRPr="00D25446" w:rsidRDefault="00571C60" w:rsidP="00571C60">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571C60" w:rsidRPr="00D25446" w:rsidRDefault="00571C60" w:rsidP="00571C60">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571C60" w:rsidRPr="00D25446" w:rsidRDefault="00571C60" w:rsidP="00571C60">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textDirection w:val="btLr"/>
            <w:vAlign w:val="center"/>
          </w:tcPr>
          <w:p w:rsidR="00571C60" w:rsidRPr="00E6597C" w:rsidRDefault="00571C60" w:rsidP="00571C60">
            <w:pPr>
              <w:ind w:left="113" w:right="113"/>
              <w:jc w:val="center"/>
              <w:rPr>
                <w:rFonts w:ascii="GHEA Grapalat" w:hAnsi="GHEA Grapalat"/>
                <w:sz w:val="20"/>
                <w:lang w:val="pt-BR"/>
              </w:rPr>
            </w:pPr>
          </w:p>
          <w:p w:rsidR="00571C60" w:rsidRPr="00E6597C" w:rsidRDefault="00571C60" w:rsidP="00571C60">
            <w:pPr>
              <w:ind w:left="113" w:right="113"/>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709"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644"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53"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80"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48"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r>
      <w:tr w:rsidR="00571C60" w:rsidRPr="00D25446" w:rsidTr="00571C60">
        <w:trPr>
          <w:cantSplit/>
          <w:trHeight w:val="1096"/>
          <w:jc w:val="center"/>
        </w:trPr>
        <w:tc>
          <w:tcPr>
            <w:tcW w:w="922" w:type="dxa"/>
            <w:vAlign w:val="center"/>
          </w:tcPr>
          <w:p w:rsidR="00571C60" w:rsidRPr="00E6597C" w:rsidRDefault="00571C60" w:rsidP="00571C60">
            <w:pPr>
              <w:jc w:val="center"/>
              <w:rPr>
                <w:rFonts w:ascii="GHEA Grapalat" w:hAnsi="GHEA Grapalat"/>
                <w:sz w:val="20"/>
              </w:rPr>
            </w:pPr>
            <w:r>
              <w:rPr>
                <w:rFonts w:ascii="GHEA Grapalat" w:hAnsi="GHEA Grapalat"/>
                <w:sz w:val="20"/>
              </w:rPr>
              <w:t>2</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tcPr>
          <w:p w:rsidR="00571C60" w:rsidRDefault="00571C60" w:rsidP="00571C60">
            <w:pPr>
              <w:jc w:val="center"/>
              <w:rPr>
                <w:rFonts w:ascii="Arial Armenian" w:hAnsi="Arial Armenian" w:cs="Arial"/>
                <w:sz w:val="20"/>
                <w:szCs w:val="20"/>
              </w:rPr>
            </w:pPr>
            <w:r>
              <w:rPr>
                <w:rFonts w:ascii="Arial Armenian" w:hAnsi="Arial Armenian" w:cs="Arial"/>
                <w:sz w:val="20"/>
                <w:szCs w:val="20"/>
              </w:rPr>
              <w:t>71241200-2</w:t>
            </w:r>
          </w:p>
        </w:tc>
        <w:tc>
          <w:tcPr>
            <w:tcW w:w="1062" w:type="dxa"/>
            <w:vAlign w:val="center"/>
          </w:tcPr>
          <w:p w:rsidR="00571C60" w:rsidRPr="00571C60" w:rsidRDefault="00571C60" w:rsidP="00571C60">
            <w:pPr>
              <w:pStyle w:val="23"/>
              <w:widowControl w:val="0"/>
              <w:spacing w:after="120" w:line="240" w:lineRule="auto"/>
              <w:ind w:firstLine="0"/>
              <w:rPr>
                <w:rFonts w:ascii="GHEA Grapalat" w:hAnsi="GHEA Grapalat"/>
                <w:sz w:val="16"/>
                <w:szCs w:val="16"/>
              </w:rPr>
            </w:pPr>
            <w:r w:rsidRPr="00571C60">
              <w:rPr>
                <w:rFonts w:ascii="GHEA Grapalat" w:hAnsi="GHEA Grapalat"/>
                <w:sz w:val="16"/>
                <w:szCs w:val="16"/>
              </w:rPr>
              <w:t>Подготовка проектов по ремонту исторических памятников или памятников в общине Гарни Котайкского марза РА, оценка стоимости.</w:t>
            </w:r>
          </w:p>
        </w:tc>
        <w:tc>
          <w:tcPr>
            <w:tcW w:w="633"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719"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14"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628"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98" w:type="dxa"/>
            <w:textDirection w:val="btLr"/>
            <w:vAlign w:val="center"/>
          </w:tcPr>
          <w:p w:rsidR="00571C60" w:rsidRPr="00E6597C" w:rsidRDefault="00571C60" w:rsidP="00571C60">
            <w:pPr>
              <w:ind w:left="113" w:right="113"/>
              <w:jc w:val="center"/>
              <w:rPr>
                <w:rFonts w:ascii="GHEA Grapalat" w:hAnsi="GHEA Grapalat"/>
                <w:sz w:val="20"/>
                <w:lang w:val="pt-BR"/>
              </w:rPr>
            </w:pPr>
          </w:p>
          <w:p w:rsidR="00571C60" w:rsidRPr="00E6597C" w:rsidRDefault="00571C60" w:rsidP="00571C60">
            <w:pPr>
              <w:ind w:left="113" w:right="113"/>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709"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644"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53"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80"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48"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r>
      <w:tr w:rsidR="00571C60" w:rsidRPr="00D25446" w:rsidTr="00571C60">
        <w:trPr>
          <w:cantSplit/>
          <w:trHeight w:val="1096"/>
          <w:jc w:val="center"/>
        </w:trPr>
        <w:tc>
          <w:tcPr>
            <w:tcW w:w="922" w:type="dxa"/>
            <w:vAlign w:val="center"/>
          </w:tcPr>
          <w:p w:rsidR="00571C60" w:rsidRPr="00E6597C" w:rsidRDefault="00571C60" w:rsidP="00571C60">
            <w:pPr>
              <w:jc w:val="center"/>
              <w:rPr>
                <w:rFonts w:ascii="GHEA Grapalat" w:hAnsi="GHEA Grapalat"/>
                <w:sz w:val="20"/>
              </w:rPr>
            </w:pPr>
            <w:r>
              <w:rPr>
                <w:rFonts w:ascii="GHEA Grapalat" w:hAnsi="GHEA Grapalat"/>
                <w:sz w:val="20"/>
              </w:rPr>
              <w:lastRenderedPageBreak/>
              <w:t>3</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tcPr>
          <w:p w:rsidR="00571C60" w:rsidRDefault="00571C60" w:rsidP="00571C60">
            <w:pPr>
              <w:jc w:val="center"/>
              <w:rPr>
                <w:rFonts w:ascii="Calibri" w:hAnsi="Calibri" w:cs="Arial"/>
                <w:sz w:val="22"/>
                <w:szCs w:val="22"/>
              </w:rPr>
            </w:pPr>
            <w:r>
              <w:rPr>
                <w:rFonts w:ascii="Calibri" w:hAnsi="Calibri" w:cs="Arial"/>
                <w:sz w:val="22"/>
                <w:szCs w:val="22"/>
              </w:rPr>
              <w:t>71241200-3</w:t>
            </w:r>
          </w:p>
        </w:tc>
        <w:tc>
          <w:tcPr>
            <w:tcW w:w="1062" w:type="dxa"/>
            <w:vAlign w:val="center"/>
          </w:tcPr>
          <w:p w:rsidR="00571C60" w:rsidRPr="00571C60" w:rsidRDefault="00571C60" w:rsidP="00571C60">
            <w:pPr>
              <w:pStyle w:val="23"/>
              <w:widowControl w:val="0"/>
              <w:spacing w:after="120" w:line="240" w:lineRule="auto"/>
              <w:ind w:firstLine="0"/>
              <w:rPr>
                <w:rFonts w:ascii="GHEA Grapalat" w:hAnsi="GHEA Grapalat"/>
                <w:sz w:val="16"/>
                <w:szCs w:val="16"/>
              </w:rPr>
            </w:pPr>
            <w:r w:rsidRPr="00571C60">
              <w:rPr>
                <w:rFonts w:ascii="GHEA Grapalat" w:hAnsi="GHEA Grapalat"/>
                <w:sz w:val="16"/>
                <w:szCs w:val="16"/>
              </w:rPr>
              <w:t>Подготовка проектов капитального ремонта Общинной музыкальной школы им. Гарни в Котайкском марзе Республики Армения, оценка стоимости.</w:t>
            </w:r>
          </w:p>
        </w:tc>
        <w:tc>
          <w:tcPr>
            <w:tcW w:w="633"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719"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14"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628"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98" w:type="dxa"/>
            <w:textDirection w:val="btLr"/>
            <w:vAlign w:val="center"/>
          </w:tcPr>
          <w:p w:rsidR="00571C60" w:rsidRPr="00E6597C" w:rsidRDefault="00571C60" w:rsidP="00571C60">
            <w:pPr>
              <w:ind w:left="113" w:right="113"/>
              <w:jc w:val="center"/>
              <w:rPr>
                <w:rFonts w:ascii="GHEA Grapalat" w:hAnsi="GHEA Grapalat"/>
                <w:sz w:val="20"/>
                <w:lang w:val="pt-BR"/>
              </w:rPr>
            </w:pPr>
          </w:p>
          <w:p w:rsidR="00571C60" w:rsidRPr="00E6597C" w:rsidRDefault="00571C60" w:rsidP="00571C60">
            <w:pPr>
              <w:ind w:left="113" w:right="113"/>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709"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644"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53"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80"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48"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r>
      <w:tr w:rsidR="00571C60" w:rsidRPr="00D25446" w:rsidTr="00571C60">
        <w:trPr>
          <w:cantSplit/>
          <w:trHeight w:val="1096"/>
          <w:jc w:val="center"/>
        </w:trPr>
        <w:tc>
          <w:tcPr>
            <w:tcW w:w="922" w:type="dxa"/>
            <w:vAlign w:val="center"/>
          </w:tcPr>
          <w:p w:rsidR="00571C60" w:rsidRPr="00E6597C" w:rsidRDefault="00571C60" w:rsidP="00571C60">
            <w:pPr>
              <w:jc w:val="center"/>
              <w:rPr>
                <w:rFonts w:ascii="GHEA Grapalat" w:hAnsi="GHEA Grapalat"/>
                <w:sz w:val="20"/>
              </w:rPr>
            </w:pPr>
            <w:r>
              <w:rPr>
                <w:rFonts w:ascii="GHEA Grapalat" w:hAnsi="GHEA Grapalat"/>
                <w:sz w:val="20"/>
              </w:rPr>
              <w:t>4</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tcPr>
          <w:p w:rsidR="00571C60" w:rsidRDefault="00571C60" w:rsidP="00571C60">
            <w:pPr>
              <w:jc w:val="center"/>
              <w:rPr>
                <w:rFonts w:ascii="Calibri" w:hAnsi="Calibri" w:cs="Arial"/>
                <w:sz w:val="22"/>
                <w:szCs w:val="22"/>
              </w:rPr>
            </w:pPr>
            <w:r>
              <w:rPr>
                <w:rFonts w:ascii="Calibri" w:hAnsi="Calibri" w:cs="Arial"/>
                <w:sz w:val="22"/>
                <w:szCs w:val="22"/>
              </w:rPr>
              <w:t>71241200-4</w:t>
            </w:r>
          </w:p>
        </w:tc>
        <w:tc>
          <w:tcPr>
            <w:tcW w:w="1062" w:type="dxa"/>
            <w:vAlign w:val="center"/>
          </w:tcPr>
          <w:p w:rsidR="00571C60" w:rsidRPr="00571C60" w:rsidRDefault="00571C60" w:rsidP="00571C60">
            <w:pPr>
              <w:pStyle w:val="23"/>
              <w:widowControl w:val="0"/>
              <w:spacing w:after="120" w:line="240" w:lineRule="auto"/>
              <w:ind w:firstLine="0"/>
              <w:rPr>
                <w:rFonts w:ascii="GHEA Grapalat" w:hAnsi="GHEA Grapalat"/>
                <w:sz w:val="16"/>
                <w:szCs w:val="16"/>
              </w:rPr>
            </w:pPr>
            <w:r w:rsidRPr="00571C60">
              <w:rPr>
                <w:rFonts w:ascii="GHEA Grapalat" w:hAnsi="GHEA Grapalat"/>
                <w:sz w:val="16"/>
                <w:szCs w:val="16"/>
              </w:rPr>
              <w:t>Подготовка проектов строительства нового детского сада в общине Гарни Котайкского марза РА, оценка стоимости.</w:t>
            </w:r>
          </w:p>
        </w:tc>
        <w:tc>
          <w:tcPr>
            <w:tcW w:w="633"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719"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14"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628"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98" w:type="dxa"/>
            <w:textDirection w:val="btLr"/>
            <w:vAlign w:val="center"/>
          </w:tcPr>
          <w:p w:rsidR="00571C60" w:rsidRPr="00E6597C" w:rsidRDefault="00571C60" w:rsidP="00571C60">
            <w:pPr>
              <w:ind w:left="113" w:right="113"/>
              <w:jc w:val="center"/>
              <w:rPr>
                <w:rFonts w:ascii="GHEA Grapalat" w:hAnsi="GHEA Grapalat"/>
                <w:sz w:val="20"/>
                <w:lang w:val="pt-BR"/>
              </w:rPr>
            </w:pPr>
          </w:p>
          <w:p w:rsidR="00571C60" w:rsidRPr="00E6597C" w:rsidRDefault="00571C60" w:rsidP="00571C60">
            <w:pPr>
              <w:ind w:left="113" w:right="113"/>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709"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644"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53"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80"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48"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r>
      <w:tr w:rsidR="00571C60" w:rsidRPr="00D25446" w:rsidTr="00571C60">
        <w:trPr>
          <w:cantSplit/>
          <w:trHeight w:val="1096"/>
          <w:jc w:val="center"/>
        </w:trPr>
        <w:tc>
          <w:tcPr>
            <w:tcW w:w="922" w:type="dxa"/>
            <w:vAlign w:val="center"/>
          </w:tcPr>
          <w:p w:rsidR="00571C60" w:rsidRPr="00E6597C" w:rsidRDefault="00571C60" w:rsidP="00571C60">
            <w:pPr>
              <w:jc w:val="center"/>
              <w:rPr>
                <w:rFonts w:ascii="GHEA Grapalat" w:hAnsi="GHEA Grapalat"/>
                <w:sz w:val="20"/>
              </w:rPr>
            </w:pPr>
            <w:r>
              <w:rPr>
                <w:rFonts w:ascii="GHEA Grapalat" w:hAnsi="GHEA Grapalat"/>
                <w:sz w:val="20"/>
              </w:rPr>
              <w:t>5</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tcPr>
          <w:p w:rsidR="00571C60" w:rsidRDefault="00571C60" w:rsidP="00571C60">
            <w:pPr>
              <w:jc w:val="center"/>
              <w:rPr>
                <w:rFonts w:ascii="Calibri" w:hAnsi="Calibri" w:cs="Arial"/>
                <w:sz w:val="22"/>
                <w:szCs w:val="22"/>
              </w:rPr>
            </w:pPr>
            <w:r>
              <w:rPr>
                <w:rFonts w:ascii="Calibri" w:hAnsi="Calibri" w:cs="Arial"/>
                <w:sz w:val="22"/>
                <w:szCs w:val="22"/>
              </w:rPr>
              <w:t>71241200-6</w:t>
            </w:r>
          </w:p>
        </w:tc>
        <w:tc>
          <w:tcPr>
            <w:tcW w:w="1062" w:type="dxa"/>
            <w:vAlign w:val="center"/>
          </w:tcPr>
          <w:p w:rsidR="00571C60" w:rsidRPr="00571C60" w:rsidRDefault="00571C60" w:rsidP="00571C60">
            <w:pPr>
              <w:pStyle w:val="23"/>
              <w:widowControl w:val="0"/>
              <w:spacing w:after="120" w:line="240" w:lineRule="auto"/>
              <w:ind w:firstLine="0"/>
              <w:rPr>
                <w:rFonts w:ascii="GHEA Grapalat" w:hAnsi="GHEA Grapalat"/>
                <w:sz w:val="16"/>
                <w:szCs w:val="16"/>
              </w:rPr>
            </w:pPr>
            <w:r w:rsidRPr="00571C60">
              <w:rPr>
                <w:rFonts w:ascii="GHEA Grapalat" w:hAnsi="GHEA Grapalat"/>
                <w:sz w:val="16"/>
                <w:szCs w:val="16"/>
              </w:rPr>
              <w:t>Смета расходов на подготовку ремонта дороги для общины Гарни Котайкского марза РА.</w:t>
            </w:r>
          </w:p>
        </w:tc>
        <w:tc>
          <w:tcPr>
            <w:tcW w:w="633"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719"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14"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628" w:type="dxa"/>
            <w:vAlign w:val="center"/>
          </w:tcPr>
          <w:p w:rsidR="00571C60" w:rsidRPr="00D25446" w:rsidRDefault="00571C60" w:rsidP="00571C60">
            <w:pPr>
              <w:widowControl w:val="0"/>
              <w:spacing w:after="120"/>
              <w:ind w:left="-43"/>
              <w:jc w:val="center"/>
              <w:rPr>
                <w:rFonts w:ascii="GHEA Grapalat" w:hAnsi="GHEA Grapalat"/>
                <w:sz w:val="16"/>
                <w:szCs w:val="16"/>
              </w:rPr>
            </w:pPr>
          </w:p>
        </w:tc>
        <w:tc>
          <w:tcPr>
            <w:tcW w:w="598" w:type="dxa"/>
            <w:textDirection w:val="btLr"/>
            <w:vAlign w:val="center"/>
          </w:tcPr>
          <w:p w:rsidR="00571C60" w:rsidRPr="00E6597C" w:rsidRDefault="00571C60" w:rsidP="00571C60">
            <w:pPr>
              <w:ind w:left="113" w:right="113"/>
              <w:jc w:val="center"/>
              <w:rPr>
                <w:rFonts w:ascii="GHEA Grapalat" w:hAnsi="GHEA Grapalat"/>
                <w:sz w:val="20"/>
                <w:lang w:val="pt-BR"/>
              </w:rPr>
            </w:pPr>
          </w:p>
          <w:p w:rsidR="00571C60" w:rsidRPr="00E6597C" w:rsidRDefault="00571C60" w:rsidP="00571C60">
            <w:pPr>
              <w:ind w:left="113" w:right="113"/>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67"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709"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644"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553"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80"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c>
          <w:tcPr>
            <w:tcW w:w="448" w:type="dxa"/>
            <w:textDirection w:val="btLr"/>
            <w:vAlign w:val="center"/>
          </w:tcPr>
          <w:p w:rsidR="00571C60" w:rsidRDefault="00571C60" w:rsidP="00571C60">
            <w:pPr>
              <w:ind w:left="113" w:right="113"/>
              <w:jc w:val="center"/>
            </w:pPr>
            <w:r w:rsidRPr="00046289">
              <w:rPr>
                <w:rFonts w:ascii="GHEA Grapalat" w:hAnsi="GHEA Grapalat"/>
                <w:sz w:val="20"/>
                <w:lang w:val="pt-BR"/>
              </w:rPr>
              <w:t>100 %</w:t>
            </w:r>
          </w:p>
        </w:tc>
      </w:tr>
    </w:tbl>
    <w:p w:rsidR="00BB28C8" w:rsidRPr="00571C60"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9"/>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sectPr w:rsidR="00BB28C8" w:rsidSect="003524EE">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B95" w:rsidRDefault="00380B95">
      <w:r>
        <w:separator/>
      </w:r>
    </w:p>
  </w:endnote>
  <w:endnote w:type="continuationSeparator" w:id="0">
    <w:p w:rsidR="00380B95" w:rsidRDefault="00380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571C60" w:rsidRPr="003E450C" w:rsidRDefault="00571C60">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678EE">
          <w:rPr>
            <w:rFonts w:ascii="GHEA Grapalat" w:hAnsi="GHEA Grapalat"/>
            <w:noProof/>
            <w:sz w:val="24"/>
            <w:szCs w:val="24"/>
          </w:rPr>
          <w:t>72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B95" w:rsidRDefault="00380B95">
      <w:r>
        <w:separator/>
      </w:r>
    </w:p>
  </w:footnote>
  <w:footnote w:type="continuationSeparator" w:id="0">
    <w:p w:rsidR="00380B95" w:rsidRDefault="00380B95">
      <w:r>
        <w:continuationSeparator/>
      </w:r>
    </w:p>
  </w:footnote>
  <w:footnote w:id="1">
    <w:p w:rsidR="00571C60" w:rsidRPr="008842CE" w:rsidRDefault="00571C60"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571C60" w:rsidRPr="008842CE" w:rsidRDefault="00571C6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71C60" w:rsidRPr="000811C1" w:rsidRDefault="00571C60">
      <w:pPr>
        <w:pStyle w:val="af2"/>
        <w:rPr>
          <w:lang w:val="af-ZA"/>
        </w:rPr>
      </w:pPr>
    </w:p>
  </w:footnote>
  <w:footnote w:id="3">
    <w:p w:rsidR="00571C60" w:rsidRPr="0092041F" w:rsidRDefault="00571C60" w:rsidP="00C67FAB">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4">
    <w:p w:rsidR="00571C60" w:rsidRPr="00511966" w:rsidRDefault="00571C60"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5">
    <w:p w:rsidR="00571C60" w:rsidRPr="008E4439" w:rsidRDefault="00571C60"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71C60" w:rsidRPr="000811C1" w:rsidRDefault="00571C60" w:rsidP="0027573B">
      <w:pPr>
        <w:pStyle w:val="af2"/>
        <w:rPr>
          <w:rFonts w:ascii="Sylfaen" w:hAnsi="Sylfaen"/>
          <w:sz w:val="18"/>
          <w:szCs w:val="18"/>
        </w:rPr>
      </w:pPr>
    </w:p>
  </w:footnote>
  <w:footnote w:id="6">
    <w:p w:rsidR="00571C60" w:rsidRPr="00A31673" w:rsidRDefault="00571C6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571C60" w:rsidRDefault="00571C6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71C60" w:rsidRDefault="00571C60" w:rsidP="006B3E56">
      <w:pPr>
        <w:pStyle w:val="af2"/>
        <w:rPr>
          <w:rFonts w:asciiTheme="minorHAnsi" w:hAnsiTheme="minorHAnsi"/>
          <w:lang w:val="af-ZA"/>
        </w:rPr>
      </w:pPr>
    </w:p>
  </w:footnote>
  <w:footnote w:id="8">
    <w:p w:rsidR="00571C60" w:rsidRPr="00D3436F" w:rsidRDefault="00571C6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571C60" w:rsidRPr="00D3436F" w:rsidRDefault="00571C60">
      <w:pPr>
        <w:pStyle w:val="af2"/>
        <w:rPr>
          <w:lang w:val="es-ES"/>
        </w:rPr>
      </w:pPr>
    </w:p>
  </w:footnote>
  <w:footnote w:id="9">
    <w:p w:rsidR="00571C60" w:rsidRPr="008842CE" w:rsidRDefault="00571C60" w:rsidP="003D2FE2">
      <w:pPr>
        <w:pStyle w:val="af2"/>
        <w:jc w:val="both"/>
      </w:pPr>
    </w:p>
  </w:footnote>
  <w:footnote w:id="10">
    <w:p w:rsidR="00571C60" w:rsidRPr="008842CE" w:rsidRDefault="00571C60" w:rsidP="000A214C">
      <w:pPr>
        <w:pStyle w:val="af2"/>
        <w:jc w:val="both"/>
      </w:pPr>
    </w:p>
  </w:footnote>
  <w:footnote w:id="11">
    <w:p w:rsidR="00571C60" w:rsidRPr="00124BE9" w:rsidRDefault="00571C60"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571C60" w:rsidRPr="00124BE9" w:rsidRDefault="00571C60"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571C60" w:rsidRPr="00124BE9" w:rsidRDefault="00571C60"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571C60" w:rsidRPr="00124BE9" w:rsidRDefault="00571C60" w:rsidP="00BB28C8">
      <w:pPr>
        <w:pStyle w:val="af2"/>
        <w:widowControl w:val="0"/>
        <w:jc w:val="both"/>
      </w:pPr>
      <w:r w:rsidRPr="00124BE9">
        <w:rPr>
          <w:rStyle w:val="af6"/>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15">
    <w:p w:rsidR="00571C60" w:rsidRPr="00124BE9" w:rsidRDefault="00571C60"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571C60" w:rsidRPr="00124BE9" w:rsidRDefault="00571C60"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F3E6A"/>
    <w:multiLevelType w:val="multilevel"/>
    <w:tmpl w:val="2E38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0F177A1"/>
    <w:multiLevelType w:val="multilevel"/>
    <w:tmpl w:val="62F8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52A6974"/>
    <w:multiLevelType w:val="multilevel"/>
    <w:tmpl w:val="C062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BA50AB8"/>
    <w:multiLevelType w:val="multilevel"/>
    <w:tmpl w:val="D292D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BA47473"/>
    <w:multiLevelType w:val="multilevel"/>
    <w:tmpl w:val="6B0A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8"/>
  </w:num>
  <w:num w:numId="3">
    <w:abstractNumId w:val="18"/>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num>
  <w:num w:numId="11">
    <w:abstractNumId w:val="6"/>
  </w:num>
  <w:num w:numId="12">
    <w:abstractNumId w:val="26"/>
  </w:num>
  <w:num w:numId="13">
    <w:abstractNumId w:val="24"/>
  </w:num>
  <w:num w:numId="14">
    <w:abstractNumId w:val="10"/>
  </w:num>
  <w:num w:numId="15">
    <w:abstractNumId w:val="25"/>
  </w:num>
  <w:num w:numId="16">
    <w:abstractNumId w:val="13"/>
  </w:num>
  <w:num w:numId="17">
    <w:abstractNumId w:val="3"/>
  </w:num>
  <w:num w:numId="18">
    <w:abstractNumId w:val="0"/>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5"/>
  </w:num>
  <w:num w:numId="24">
    <w:abstractNumId w:val="17"/>
  </w:num>
  <w:num w:numId="25">
    <w:abstractNumId w:val="19"/>
  </w:num>
  <w:num w:numId="26">
    <w:abstractNumId w:val="12"/>
  </w:num>
  <w:num w:numId="27">
    <w:abstractNumId w:val="4"/>
  </w:num>
  <w:num w:numId="28">
    <w:abstractNumId w:val="7"/>
  </w:num>
  <w:num w:numId="29">
    <w:abstractNumId w:val="1"/>
  </w:num>
  <w:num w:numId="30">
    <w:abstractNumId w:val="22"/>
  </w:num>
  <w:num w:numId="31">
    <w:abstractNumId w:val="11"/>
  </w:num>
  <w:num w:numId="3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706"/>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4FA"/>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083"/>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56E"/>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3E6"/>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0C9F"/>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285A"/>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4EE"/>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B95"/>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6428"/>
    <w:rsid w:val="003D7720"/>
    <w:rsid w:val="003D7B36"/>
    <w:rsid w:val="003D7F8E"/>
    <w:rsid w:val="003E01D5"/>
    <w:rsid w:val="003E029A"/>
    <w:rsid w:val="003E077D"/>
    <w:rsid w:val="003E0A5B"/>
    <w:rsid w:val="003E1421"/>
    <w:rsid w:val="003E194D"/>
    <w:rsid w:val="003E1BE2"/>
    <w:rsid w:val="003E1CB9"/>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53A"/>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C08"/>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8EE"/>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1FF5"/>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C60"/>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6D09"/>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0B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19C"/>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2E89"/>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DE4"/>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EC6"/>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5E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099"/>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2358"/>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A19"/>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3DD4"/>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4C0"/>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0C26"/>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367C"/>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7AC"/>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03"/>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2376D4-73F7-4252-90DC-31A3D82A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601080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742455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78A64-8FDF-4F7A-9877-EBD43492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78</Pages>
  <Words>17441</Words>
  <Characters>99419</Characters>
  <Application>Microsoft Office Word</Application>
  <DocSecurity>0</DocSecurity>
  <Lines>828</Lines>
  <Paragraphs>233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116627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992</cp:revision>
  <cp:lastPrinted>2018-02-16T07:12:00Z</cp:lastPrinted>
  <dcterms:created xsi:type="dcterms:W3CDTF">2019-10-28T07:04:00Z</dcterms:created>
  <dcterms:modified xsi:type="dcterms:W3CDTF">2020-03-20T09:48:00Z</dcterms:modified>
</cp:coreProperties>
</file>